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8E325" w14:textId="05CF822F" w:rsidR="00A95DF7" w:rsidRPr="00913E1F" w:rsidRDefault="00A95DF7" w:rsidP="00913E1F">
      <w:pPr>
        <w:jc w:val="both"/>
        <w:rPr>
          <w:b/>
          <w:bCs/>
          <w:color w:val="C00000"/>
          <w:sz w:val="32"/>
          <w:szCs w:val="32"/>
        </w:rPr>
      </w:pPr>
      <w:bookmarkStart w:id="0" w:name="_GoBack"/>
      <w:bookmarkEnd w:id="0"/>
      <w:r w:rsidRPr="00913E1F">
        <w:rPr>
          <w:b/>
          <w:bCs/>
          <w:color w:val="C00000"/>
          <w:sz w:val="32"/>
          <w:szCs w:val="32"/>
        </w:rPr>
        <w:t>ATTIVITÀ IN ORATORIO</w:t>
      </w:r>
    </w:p>
    <w:p w14:paraId="7FE80922" w14:textId="65C7B3A0" w:rsidR="00B74F3F" w:rsidRDefault="00B74F3F" w:rsidP="00B74F3F">
      <w:pPr>
        <w:rPr>
          <w:b/>
          <w:bCs/>
        </w:rPr>
      </w:pPr>
    </w:p>
    <w:p w14:paraId="3942F0C5" w14:textId="77777777" w:rsidR="00B74F3F" w:rsidRDefault="00B74F3F" w:rsidP="00B74F3F">
      <w:pPr>
        <w:rPr>
          <w:b/>
          <w:bCs/>
        </w:rPr>
      </w:pPr>
    </w:p>
    <w:p w14:paraId="03B34FC5" w14:textId="324E31FE" w:rsidR="00B74F3F" w:rsidRPr="00F44D1D" w:rsidRDefault="00B74F3F" w:rsidP="00B74F3F">
      <w:pPr>
        <w:pStyle w:val="Paragrafoelenco"/>
        <w:numPr>
          <w:ilvl w:val="0"/>
          <w:numId w:val="2"/>
        </w:numPr>
        <w:rPr>
          <w:b/>
          <w:bCs/>
          <w:color w:val="0070C0"/>
        </w:rPr>
      </w:pPr>
      <w:bookmarkStart w:id="1" w:name="_Hlk43228285"/>
      <w:r w:rsidRPr="00F44D1D">
        <w:rPr>
          <w:b/>
          <w:bCs/>
          <w:color w:val="0070C0"/>
        </w:rPr>
        <w:t>GIRO DELL’OCA (in versione dal vivo)</w:t>
      </w:r>
    </w:p>
    <w:bookmarkEnd w:id="1"/>
    <w:p w14:paraId="1107FA22" w14:textId="77777777" w:rsidR="00B74F3F" w:rsidRPr="00425337" w:rsidRDefault="00B74F3F" w:rsidP="00B74F3F">
      <w:pPr>
        <w:rPr>
          <w:b/>
          <w:bCs/>
        </w:rPr>
      </w:pPr>
    </w:p>
    <w:p w14:paraId="7A139B5A" w14:textId="77777777" w:rsidR="00B74F3F" w:rsidRDefault="00B74F3F" w:rsidP="00B74F3F">
      <w:pPr>
        <w:rPr>
          <w:color w:val="FF0000"/>
        </w:rPr>
      </w:pPr>
      <w:r>
        <w:rPr>
          <w:b/>
          <w:bCs/>
        </w:rPr>
        <w:t>Attività per bambini.</w:t>
      </w:r>
      <w:r w:rsidRPr="00425337">
        <w:rPr>
          <w:color w:val="FF0000"/>
        </w:rPr>
        <w:t xml:space="preserve"> </w:t>
      </w:r>
    </w:p>
    <w:p w14:paraId="5D3BC3F4" w14:textId="77777777" w:rsidR="00B74F3F" w:rsidRPr="00425337" w:rsidRDefault="00B74F3F" w:rsidP="00B74F3F">
      <w:r w:rsidRPr="00425337">
        <w:t>L’attività può essere proposta a bambini e bambine nella fascia d’età 6-10 anni.</w:t>
      </w:r>
    </w:p>
    <w:p w14:paraId="58D95602" w14:textId="77777777" w:rsidR="00B74F3F" w:rsidRPr="00425337" w:rsidRDefault="00B74F3F" w:rsidP="00B74F3F">
      <w:pPr>
        <w:rPr>
          <w:b/>
          <w:bCs/>
        </w:rPr>
      </w:pPr>
    </w:p>
    <w:p w14:paraId="24C579EC" w14:textId="77777777" w:rsidR="00B74F3F" w:rsidRDefault="00B74F3F" w:rsidP="00B74F3F">
      <w:pPr>
        <w:rPr>
          <w:b/>
          <w:bCs/>
        </w:rPr>
      </w:pPr>
      <w:r w:rsidRPr="00243840">
        <w:rPr>
          <w:b/>
          <w:bCs/>
        </w:rPr>
        <w:t>Obiettivi</w:t>
      </w:r>
    </w:p>
    <w:p w14:paraId="46E31B7D" w14:textId="77777777" w:rsidR="00B74F3F" w:rsidRPr="00425337" w:rsidRDefault="00B74F3F" w:rsidP="00B74F3F">
      <w:pPr>
        <w:jc w:val="both"/>
      </w:pPr>
      <w:r w:rsidRPr="00425337">
        <w:t xml:space="preserve">Questa proposta potrebbe occupare circa </w:t>
      </w:r>
      <w:r>
        <w:t>un’ora e mezza</w:t>
      </w:r>
      <w:r w:rsidRPr="00425337">
        <w:t xml:space="preserve"> e permettere ai bambini di vivere un tempo di gioco in clima di amicizia</w:t>
      </w:r>
      <w:r>
        <w:t>, serenità</w:t>
      </w:r>
      <w:r w:rsidRPr="00425337">
        <w:t xml:space="preserve"> e condivisione. Inoltre, a seconda del contenuto che si darà alle prove</w:t>
      </w:r>
      <w:r>
        <w:t xml:space="preserve">, il gioco </w:t>
      </w:r>
      <w:r w:rsidRPr="00425337">
        <w:t>potrà essere occasione di conoscenza</w:t>
      </w:r>
      <w:r>
        <w:t xml:space="preserve"> tra partecipanti</w:t>
      </w:r>
      <w:r w:rsidRPr="00425337">
        <w:t xml:space="preserve">, di approfondimento </w:t>
      </w:r>
      <w:r>
        <w:t xml:space="preserve">su </w:t>
      </w:r>
      <w:r w:rsidRPr="00425337">
        <w:t>tematiche riflessive</w:t>
      </w:r>
      <w:r>
        <w:t xml:space="preserve">, potrà svolgersi su prove a tema musicale, sportivo, </w:t>
      </w:r>
      <w:proofErr w:type="spellStart"/>
      <w:r>
        <w:t>ecc</w:t>
      </w:r>
      <w:proofErr w:type="spellEnd"/>
      <w:r>
        <w:t xml:space="preserve">…. Si potrebbero trattare anche argomenti di Catechismo. </w:t>
      </w:r>
    </w:p>
    <w:p w14:paraId="11A27290" w14:textId="77777777" w:rsidR="00B74F3F" w:rsidRDefault="00B74F3F" w:rsidP="00B74F3F">
      <w:pPr>
        <w:jc w:val="both"/>
      </w:pPr>
      <w:r>
        <w:t>Il gioco si svolgerà come il tradizionale giro dell’oca solo che al posto delle pedine si muoveranno i bambini. L</w:t>
      </w:r>
      <w:r w:rsidRPr="00425337">
        <w:t xml:space="preserve">o scopo è semplice: ogni partecipante dovrà </w:t>
      </w:r>
      <w:r>
        <w:t>svolgere</w:t>
      </w:r>
      <w:r w:rsidRPr="00425337">
        <w:t xml:space="preserve"> il percorso e cercare di arrivare per primo </w:t>
      </w:r>
      <w:r>
        <w:t>al traguardo.</w:t>
      </w:r>
    </w:p>
    <w:p w14:paraId="2011C439" w14:textId="77777777" w:rsidR="00B74F3F" w:rsidRPr="006A13A1" w:rsidRDefault="00B74F3F" w:rsidP="00B74F3F">
      <w:pPr>
        <w:jc w:val="both"/>
        <w:rPr>
          <w:color w:val="FF0000"/>
        </w:rPr>
      </w:pPr>
    </w:p>
    <w:p w14:paraId="64A1843D" w14:textId="77777777" w:rsidR="00B74F3F" w:rsidRDefault="00B74F3F" w:rsidP="00B74F3F">
      <w:pPr>
        <w:rPr>
          <w:b/>
          <w:bCs/>
        </w:rPr>
      </w:pPr>
      <w:r>
        <w:rPr>
          <w:b/>
          <w:bCs/>
        </w:rPr>
        <w:t>Protagonisti e strumenti</w:t>
      </w:r>
    </w:p>
    <w:p w14:paraId="235B0795" w14:textId="77777777" w:rsidR="00B74F3F" w:rsidRPr="00727CE6" w:rsidRDefault="00B74F3F" w:rsidP="00B74F3F">
      <w:pPr>
        <w:pStyle w:val="Paragrafoelenco"/>
        <w:numPr>
          <w:ilvl w:val="0"/>
          <w:numId w:val="1"/>
        </w:numPr>
      </w:pPr>
      <w:r w:rsidRPr="00727CE6">
        <w:rPr>
          <w:b/>
          <w:bCs/>
        </w:rPr>
        <w:t>Numero massimo di bambini 5</w:t>
      </w:r>
      <w:r>
        <w:t xml:space="preserve"> per gruppo.</w:t>
      </w:r>
    </w:p>
    <w:p w14:paraId="763E966C" w14:textId="77777777" w:rsidR="00B74F3F" w:rsidRPr="00727CE6" w:rsidRDefault="00B74F3F" w:rsidP="00B74F3F">
      <w:pPr>
        <w:pStyle w:val="Paragrafoelenco"/>
        <w:numPr>
          <w:ilvl w:val="0"/>
          <w:numId w:val="1"/>
        </w:numPr>
      </w:pPr>
      <w:r w:rsidRPr="00727CE6">
        <w:t xml:space="preserve">Un adulto </w:t>
      </w:r>
      <w:r w:rsidRPr="00727CE6">
        <w:rPr>
          <w:b/>
          <w:bCs/>
        </w:rPr>
        <w:t>ANIMATORE</w:t>
      </w:r>
      <w:r w:rsidRPr="00727CE6">
        <w:t xml:space="preserve"> che supporti e vigili i bambini durante l’attività </w:t>
      </w:r>
      <w:r>
        <w:t xml:space="preserve">nel </w:t>
      </w:r>
      <w:r w:rsidRPr="00727CE6">
        <w:t>rispett</w:t>
      </w:r>
      <w:r>
        <w:t>o del</w:t>
      </w:r>
      <w:r w:rsidRPr="00727CE6">
        <w:t xml:space="preserve">le distanze e </w:t>
      </w:r>
      <w:r>
        <w:t>del</w:t>
      </w:r>
      <w:r w:rsidRPr="00727CE6">
        <w:t>le regole di igiene</w:t>
      </w:r>
      <w:r>
        <w:t xml:space="preserve">. Avrà </w:t>
      </w:r>
      <w:r w:rsidRPr="0034221E">
        <w:t>funzione di conduttore del gioco</w:t>
      </w:r>
      <w:r w:rsidRPr="00727CE6">
        <w:rPr>
          <w:b/>
          <w:bCs/>
        </w:rPr>
        <w:t xml:space="preserve"> </w:t>
      </w:r>
      <w:r>
        <w:t>dando il via e determinando la fine</w:t>
      </w:r>
      <w:r w:rsidRPr="00727CE6">
        <w:t xml:space="preserve">, proclamando il vincitore. </w:t>
      </w:r>
      <w:r>
        <w:t xml:space="preserve">Durante lo </w:t>
      </w:r>
      <w:r w:rsidRPr="00727CE6">
        <w:t>svolgimento aiut</w:t>
      </w:r>
      <w:r>
        <w:t>erà</w:t>
      </w:r>
      <w:r w:rsidRPr="00727CE6">
        <w:t xml:space="preserve"> i</w:t>
      </w:r>
      <w:r>
        <w:t xml:space="preserve"> </w:t>
      </w:r>
      <w:r w:rsidRPr="00727CE6">
        <w:t>bambin</w:t>
      </w:r>
      <w:r>
        <w:t>i</w:t>
      </w:r>
      <w:r w:rsidRPr="00727CE6">
        <w:t xml:space="preserve"> nell’esecuzione dell</w:t>
      </w:r>
      <w:r>
        <w:t>e</w:t>
      </w:r>
      <w:r w:rsidRPr="00727CE6">
        <w:t xml:space="preserve"> prov</w:t>
      </w:r>
      <w:r>
        <w:t>e</w:t>
      </w:r>
      <w:r w:rsidRPr="00727CE6">
        <w:t>.</w:t>
      </w:r>
    </w:p>
    <w:p w14:paraId="5A1DAF62" w14:textId="77777777" w:rsidR="00B74F3F" w:rsidRPr="00727CE6" w:rsidRDefault="00B74F3F" w:rsidP="00B74F3F">
      <w:pPr>
        <w:pStyle w:val="Paragrafoelenco"/>
        <w:numPr>
          <w:ilvl w:val="0"/>
          <w:numId w:val="1"/>
        </w:numPr>
      </w:pPr>
      <w:r w:rsidRPr="00727CE6">
        <w:t xml:space="preserve">27 fogli dimensione A3, possibilmente in cartoncino, </w:t>
      </w:r>
      <w:r>
        <w:t>che formeranno il tabellone di gioco. Ogni foglio avrà la funzione di una casella del tabellone e riporterà scritto il numero</w:t>
      </w:r>
      <w:r w:rsidRPr="00727CE6">
        <w:t xml:space="preserve"> dell</w:t>
      </w:r>
      <w:r>
        <w:t>a</w:t>
      </w:r>
      <w:r w:rsidRPr="00727CE6">
        <w:t xml:space="preserve"> casell</w:t>
      </w:r>
      <w:r>
        <w:t>a</w:t>
      </w:r>
      <w:r w:rsidRPr="00727CE6">
        <w:t xml:space="preserve"> e le </w:t>
      </w:r>
      <w:r>
        <w:t xml:space="preserve">indicazioni delle </w:t>
      </w:r>
      <w:r w:rsidRPr="00727CE6">
        <w:t>prove da fare.</w:t>
      </w:r>
    </w:p>
    <w:p w14:paraId="3FDE3012" w14:textId="77777777" w:rsidR="00B74F3F" w:rsidRDefault="00B74F3F" w:rsidP="00B74F3F">
      <w:pPr>
        <w:pStyle w:val="Paragrafoelenco"/>
        <w:numPr>
          <w:ilvl w:val="0"/>
          <w:numId w:val="1"/>
        </w:numPr>
      </w:pPr>
      <w:r>
        <w:t>1 dado in cartoncino colorato per ogni partecipante</w:t>
      </w:r>
      <w:r w:rsidRPr="00727CE6">
        <w:t xml:space="preserve"> (vedi </w:t>
      </w:r>
      <w:r>
        <w:t>modello qui</w:t>
      </w:r>
      <w:r w:rsidRPr="00727CE6">
        <w:t xml:space="preserve"> sotto)</w:t>
      </w:r>
    </w:p>
    <w:p w14:paraId="49E70AD7" w14:textId="77777777" w:rsidR="00B74F3F" w:rsidRDefault="00B74F3F" w:rsidP="00B74F3F"/>
    <w:p w14:paraId="3F97ADF3" w14:textId="77777777" w:rsidR="00B74F3F" w:rsidRDefault="00B74F3F" w:rsidP="00B74F3F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E96C4BD" wp14:editId="590667C4">
            <wp:simplePos x="0" y="0"/>
            <wp:positionH relativeFrom="column">
              <wp:posOffset>2637155</wp:posOffset>
            </wp:positionH>
            <wp:positionV relativeFrom="paragraph">
              <wp:posOffset>99060</wp:posOffset>
            </wp:positionV>
            <wp:extent cx="23622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26" y="21494"/>
                <wp:lineTo x="2142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926EF" w14:textId="77777777" w:rsidR="00B74F3F" w:rsidRDefault="00B74F3F" w:rsidP="00B74F3F"/>
    <w:p w14:paraId="495768A1" w14:textId="77777777" w:rsidR="00B74F3F" w:rsidRPr="008B785A" w:rsidRDefault="00B74F3F" w:rsidP="00B74F3F">
      <w:pPr>
        <w:pStyle w:val="Paragrafoelenco"/>
        <w:rPr>
          <w:i/>
          <w:iCs/>
        </w:rPr>
      </w:pPr>
      <w:r w:rsidRPr="008B785A">
        <w:rPr>
          <w:i/>
          <w:iCs/>
        </w:rPr>
        <w:t>Da fotocopiare in formato A3</w:t>
      </w:r>
    </w:p>
    <w:p w14:paraId="3955BF1B" w14:textId="77777777" w:rsidR="00B74F3F" w:rsidRDefault="00B74F3F" w:rsidP="00B74F3F">
      <w:pPr>
        <w:rPr>
          <w:b/>
          <w:bCs/>
        </w:rPr>
      </w:pPr>
    </w:p>
    <w:p w14:paraId="299147C0" w14:textId="77777777" w:rsidR="00B74F3F" w:rsidRDefault="00B74F3F" w:rsidP="00B74F3F">
      <w:pPr>
        <w:rPr>
          <w:b/>
          <w:bCs/>
        </w:rPr>
      </w:pPr>
    </w:p>
    <w:p w14:paraId="457A5B87" w14:textId="77777777" w:rsidR="00B74F3F" w:rsidRDefault="00B74F3F" w:rsidP="00B74F3F">
      <w:pPr>
        <w:rPr>
          <w:b/>
          <w:bCs/>
        </w:rPr>
      </w:pPr>
    </w:p>
    <w:p w14:paraId="02162E87" w14:textId="77777777" w:rsidR="00B74F3F" w:rsidRDefault="00B74F3F" w:rsidP="00B74F3F">
      <w:pPr>
        <w:rPr>
          <w:b/>
          <w:bCs/>
        </w:rPr>
      </w:pPr>
    </w:p>
    <w:p w14:paraId="28039469" w14:textId="77777777" w:rsidR="00B74F3F" w:rsidRDefault="00B74F3F" w:rsidP="00B74F3F">
      <w:pPr>
        <w:rPr>
          <w:b/>
          <w:bCs/>
        </w:rPr>
      </w:pPr>
    </w:p>
    <w:p w14:paraId="2C614FCC" w14:textId="77777777" w:rsidR="00B74F3F" w:rsidRDefault="00B74F3F" w:rsidP="00B74F3F">
      <w:pPr>
        <w:rPr>
          <w:b/>
          <w:bCs/>
        </w:rPr>
      </w:pPr>
    </w:p>
    <w:p w14:paraId="2C3F12D0" w14:textId="77777777" w:rsidR="00B74F3F" w:rsidRDefault="00B74F3F" w:rsidP="00B74F3F">
      <w:pPr>
        <w:rPr>
          <w:b/>
          <w:bCs/>
        </w:rPr>
      </w:pPr>
    </w:p>
    <w:p w14:paraId="0AC176E7" w14:textId="77777777" w:rsidR="00B74F3F" w:rsidRDefault="00B74F3F" w:rsidP="00B74F3F">
      <w:pPr>
        <w:rPr>
          <w:b/>
          <w:bCs/>
        </w:rPr>
      </w:pPr>
    </w:p>
    <w:p w14:paraId="3AFB3E61" w14:textId="77777777" w:rsidR="00B74F3F" w:rsidRDefault="00B74F3F" w:rsidP="00B74F3F">
      <w:pPr>
        <w:rPr>
          <w:b/>
          <w:bCs/>
        </w:rPr>
      </w:pPr>
    </w:p>
    <w:p w14:paraId="5394ED7F" w14:textId="77777777" w:rsidR="00B74F3F" w:rsidRDefault="00B74F3F" w:rsidP="00B74F3F">
      <w:pPr>
        <w:rPr>
          <w:b/>
          <w:bCs/>
        </w:rPr>
      </w:pPr>
    </w:p>
    <w:p w14:paraId="13680E4F" w14:textId="77777777" w:rsidR="00B74F3F" w:rsidRPr="006A13A1" w:rsidRDefault="00B74F3F" w:rsidP="00B74F3F">
      <w:pPr>
        <w:rPr>
          <w:b/>
          <w:bCs/>
        </w:rPr>
      </w:pPr>
      <w:r w:rsidRPr="006A13A1">
        <w:rPr>
          <w:b/>
          <w:bCs/>
        </w:rPr>
        <w:t xml:space="preserve">Svolgimento </w:t>
      </w:r>
    </w:p>
    <w:p w14:paraId="19F9B921" w14:textId="77777777" w:rsidR="00B74F3F" w:rsidRDefault="00B74F3F" w:rsidP="00B74F3F">
      <w:pPr>
        <w:jc w:val="both"/>
      </w:pPr>
      <w:r w:rsidRPr="0061339B">
        <w:t xml:space="preserve">Ritrovo in oratorio </w:t>
      </w:r>
      <w:r>
        <w:t>e procedure di accoglienza secondo normativa</w:t>
      </w:r>
      <w:r w:rsidRPr="0061339B">
        <w:t xml:space="preserve">. </w:t>
      </w:r>
    </w:p>
    <w:p w14:paraId="1C3FE4F5" w14:textId="77777777" w:rsidR="00B74F3F" w:rsidRDefault="00B74F3F" w:rsidP="00B74F3F">
      <w:pPr>
        <w:jc w:val="both"/>
      </w:pPr>
      <w:r>
        <w:t>L’attività si potrà svolgere all’aperto nel campo da gioco o in un salone sufficientemente grande in caso di brutto tempo.</w:t>
      </w:r>
    </w:p>
    <w:p w14:paraId="5A3F46CC" w14:textId="77777777" w:rsidR="00B74F3F" w:rsidRDefault="00B74F3F" w:rsidP="00B74F3F">
      <w:pPr>
        <w:jc w:val="both"/>
      </w:pPr>
      <w:r>
        <w:t xml:space="preserve">Precedentemente all’arrivo dei bambini l’animatore avrà predisposto il percorso di gioco avendo cura di posizionare i fogli distanziati a 1 metro uno d’altro per garantire le distanze di sicurezza durante il gioco. </w:t>
      </w:r>
    </w:p>
    <w:p w14:paraId="488BD800" w14:textId="77777777" w:rsidR="00B74F3F" w:rsidRDefault="00B74F3F" w:rsidP="00B74F3F">
      <w:pPr>
        <w:jc w:val="both"/>
      </w:pPr>
      <w:r>
        <w:t>Il gioco si svolgerà come il tradizionale giro dell’oca solo che al posto delle pedine si muoveranno i bambini stessi. Inoltre, sarà già stato posizionato nei pressi del percorso il materiale necessario allo svolgimento delle prove.</w:t>
      </w:r>
      <w:r w:rsidRPr="00A82674">
        <w:t xml:space="preserve"> </w:t>
      </w:r>
    </w:p>
    <w:p w14:paraId="37EA5450" w14:textId="77777777" w:rsidR="00B74F3F" w:rsidRDefault="00B74F3F" w:rsidP="00B74F3F">
      <w:pPr>
        <w:jc w:val="both"/>
      </w:pPr>
      <w:r>
        <w:t>Prima di iniziare a giocare si invitano i bambini a fare un primo lancio di dado e chi otterrà il punteggio più alto inizierà per primo il gioco.</w:t>
      </w:r>
    </w:p>
    <w:p w14:paraId="33B15283" w14:textId="77777777" w:rsidR="00B74F3F" w:rsidRDefault="00B74F3F" w:rsidP="00B74F3F">
      <w:pPr>
        <w:jc w:val="both"/>
      </w:pPr>
      <w:r>
        <w:lastRenderedPageBreak/>
        <w:t xml:space="preserve">Poi a turno ogni partecipante lancia il dado e si posiziona nella casella secondo il numero ottenuto col dado. Una volta giunti nella casella si seguiranno le indicazioni che si troveranno scritte o disegnate. </w:t>
      </w:r>
    </w:p>
    <w:p w14:paraId="34B73013" w14:textId="77777777" w:rsidR="00B74F3F" w:rsidRPr="002D28E7" w:rsidRDefault="00B74F3F" w:rsidP="00B74F3F">
      <w:pPr>
        <w:jc w:val="both"/>
        <w:rPr>
          <w:sz w:val="10"/>
          <w:szCs w:val="10"/>
        </w:rPr>
      </w:pPr>
    </w:p>
    <w:p w14:paraId="72BC237D" w14:textId="77777777" w:rsidR="00B74F3F" w:rsidRPr="002D28E7" w:rsidRDefault="00B74F3F" w:rsidP="00B74F3F">
      <w:pPr>
        <w:jc w:val="both"/>
        <w:rPr>
          <w:b/>
          <w:bCs/>
          <w:u w:val="single"/>
        </w:rPr>
      </w:pPr>
      <w:r w:rsidRPr="002D28E7">
        <w:rPr>
          <w:b/>
          <w:bCs/>
          <w:u w:val="single"/>
        </w:rPr>
        <w:t xml:space="preserve">Due attenzioni fondamentali: </w:t>
      </w:r>
    </w:p>
    <w:p w14:paraId="36AA6367" w14:textId="77777777" w:rsidR="00B74F3F" w:rsidRDefault="00B74F3F" w:rsidP="00B74F3F">
      <w:pPr>
        <w:pStyle w:val="Paragrafoelenco"/>
        <w:numPr>
          <w:ilvl w:val="0"/>
          <w:numId w:val="1"/>
        </w:numPr>
        <w:jc w:val="both"/>
      </w:pPr>
      <w:r>
        <w:t xml:space="preserve">Ogni bambino avrà il suo dado personale in modo tale da non scambiarlo con altri. I dadi avranno colori diversi per non scambiarli </w:t>
      </w:r>
    </w:p>
    <w:p w14:paraId="41B43CF6" w14:textId="77777777" w:rsidR="00B74F3F" w:rsidRDefault="00B74F3F" w:rsidP="00B74F3F">
      <w:pPr>
        <w:pStyle w:val="Paragrafoelenco"/>
        <w:numPr>
          <w:ilvl w:val="0"/>
          <w:numId w:val="1"/>
        </w:numPr>
        <w:jc w:val="both"/>
      </w:pPr>
      <w:r>
        <w:t>Se due bambini arrivano nella stessa casella dovranno posizionarsi a fianco alla casella stessa, in riga tenendo la distanza di un metro.</w:t>
      </w:r>
    </w:p>
    <w:p w14:paraId="3A937B57" w14:textId="77777777" w:rsidR="00B74F3F" w:rsidRDefault="00B74F3F" w:rsidP="00B74F3F">
      <w:pPr>
        <w:jc w:val="both"/>
      </w:pPr>
    </w:p>
    <w:p w14:paraId="46EF8781" w14:textId="77777777" w:rsidR="00B74F3F" w:rsidRDefault="00B74F3F" w:rsidP="00B74F3F">
      <w:pPr>
        <w:jc w:val="both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B74F3F" w14:paraId="0DB46A4D" w14:textId="77777777" w:rsidTr="0083651C">
        <w:tc>
          <w:tcPr>
            <w:tcW w:w="10188" w:type="dxa"/>
            <w:gridSpan w:val="2"/>
          </w:tcPr>
          <w:p w14:paraId="6E2E43F7" w14:textId="77777777" w:rsidR="00B74F3F" w:rsidRDefault="00B74F3F" w:rsidP="0083651C">
            <w:pPr>
              <w:jc w:val="both"/>
              <w:rPr>
                <w:b/>
                <w:bCs/>
              </w:rPr>
            </w:pPr>
            <w:r w:rsidRPr="00F224FD">
              <w:rPr>
                <w:b/>
                <w:bCs/>
              </w:rPr>
              <w:t xml:space="preserve">ESEMPIO </w:t>
            </w:r>
            <w:r>
              <w:rPr>
                <w:b/>
                <w:bCs/>
              </w:rPr>
              <w:t>di come potrebbero essere le caselle del tabellone</w:t>
            </w:r>
          </w:p>
          <w:p w14:paraId="7FF24E57" w14:textId="77777777" w:rsidR="00B74F3F" w:rsidRPr="00F224FD" w:rsidRDefault="00B74F3F" w:rsidP="0083651C">
            <w:pPr>
              <w:jc w:val="both"/>
              <w:rPr>
                <w:b/>
                <w:bCs/>
              </w:rPr>
            </w:pPr>
          </w:p>
        </w:tc>
      </w:tr>
      <w:tr w:rsidR="00B74F3F" w14:paraId="6D2C18EB" w14:textId="77777777" w:rsidTr="0083651C">
        <w:tc>
          <w:tcPr>
            <w:tcW w:w="5094" w:type="dxa"/>
          </w:tcPr>
          <w:p w14:paraId="5D5EC7D7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 xml:space="preserve">1 </w:t>
            </w:r>
            <w:r w:rsidRPr="00907F0B">
              <w:rPr>
                <w:sz w:val="20"/>
                <w:szCs w:val="20"/>
              </w:rPr>
              <w:t>Partenza</w:t>
            </w:r>
          </w:p>
        </w:tc>
        <w:tc>
          <w:tcPr>
            <w:tcW w:w="5094" w:type="dxa"/>
          </w:tcPr>
          <w:p w14:paraId="182561F8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15</w:t>
            </w:r>
            <w:r>
              <w:t xml:space="preserve"> </w:t>
            </w:r>
            <w:r w:rsidRPr="00907F0B">
              <w:rPr>
                <w:sz w:val="20"/>
                <w:szCs w:val="20"/>
              </w:rPr>
              <w:t>Torna alla partenza</w:t>
            </w:r>
          </w:p>
        </w:tc>
      </w:tr>
      <w:tr w:rsidR="00B74F3F" w14:paraId="6292EBFD" w14:textId="77777777" w:rsidTr="0083651C">
        <w:tc>
          <w:tcPr>
            <w:tcW w:w="5094" w:type="dxa"/>
          </w:tcPr>
          <w:p w14:paraId="4FC4E78E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 xml:space="preserve">2 </w:t>
            </w:r>
          </w:p>
        </w:tc>
        <w:tc>
          <w:tcPr>
            <w:tcW w:w="5094" w:type="dxa"/>
          </w:tcPr>
          <w:p w14:paraId="4FF419E9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>16</w:t>
            </w:r>
          </w:p>
        </w:tc>
      </w:tr>
      <w:tr w:rsidR="00B74F3F" w14:paraId="3CC9BD1B" w14:textId="77777777" w:rsidTr="0083651C">
        <w:tc>
          <w:tcPr>
            <w:tcW w:w="5094" w:type="dxa"/>
          </w:tcPr>
          <w:p w14:paraId="39743BC7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3</w:t>
            </w:r>
            <w:r w:rsidRPr="005B7FE2">
              <w:t xml:space="preserve"> </w:t>
            </w:r>
            <w:r w:rsidRPr="00907F0B">
              <w:rPr>
                <w:sz w:val="20"/>
                <w:szCs w:val="20"/>
              </w:rPr>
              <w:t>Fai una capovolta</w:t>
            </w:r>
          </w:p>
        </w:tc>
        <w:tc>
          <w:tcPr>
            <w:tcW w:w="5094" w:type="dxa"/>
          </w:tcPr>
          <w:p w14:paraId="3B26063A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17</w:t>
            </w:r>
            <w:r w:rsidRPr="007D430E">
              <w:t xml:space="preserve"> </w:t>
            </w:r>
            <w:r w:rsidRPr="00907F0B">
              <w:rPr>
                <w:sz w:val="20"/>
                <w:szCs w:val="20"/>
              </w:rPr>
              <w:t xml:space="preserve">Vai </w:t>
            </w:r>
            <w:r>
              <w:rPr>
                <w:sz w:val="20"/>
                <w:szCs w:val="20"/>
              </w:rPr>
              <w:t xml:space="preserve">alla scatola oggetti guardali per 5 secondi se poi te ne ricordi almeno 5 </w:t>
            </w:r>
            <w:r w:rsidRPr="00907F0B">
              <w:rPr>
                <w:sz w:val="20"/>
                <w:szCs w:val="20"/>
              </w:rPr>
              <w:t>avanza di 3 caselle</w:t>
            </w:r>
          </w:p>
        </w:tc>
      </w:tr>
      <w:tr w:rsidR="00B74F3F" w14:paraId="2B506B82" w14:textId="77777777" w:rsidTr="0083651C">
        <w:tc>
          <w:tcPr>
            <w:tcW w:w="5094" w:type="dxa"/>
          </w:tcPr>
          <w:p w14:paraId="22688D14" w14:textId="1432470F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 xml:space="preserve">4 </w:t>
            </w:r>
            <w:r w:rsidRPr="00907F0B">
              <w:rPr>
                <w:sz w:val="20"/>
                <w:szCs w:val="20"/>
              </w:rPr>
              <w:t>Da quanti giocatori è formata una squadra di calcio? Se lo si</w:t>
            </w:r>
            <w:r>
              <w:rPr>
                <w:sz w:val="20"/>
                <w:szCs w:val="20"/>
              </w:rPr>
              <w:t xml:space="preserve"> sa</w:t>
            </w:r>
            <w:r w:rsidRPr="00907F0B">
              <w:rPr>
                <w:sz w:val="20"/>
                <w:szCs w:val="20"/>
              </w:rPr>
              <w:t xml:space="preserve"> avanza di 4 caselle</w:t>
            </w:r>
          </w:p>
        </w:tc>
        <w:tc>
          <w:tcPr>
            <w:tcW w:w="5094" w:type="dxa"/>
          </w:tcPr>
          <w:p w14:paraId="1FF8EAB2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>18</w:t>
            </w:r>
          </w:p>
        </w:tc>
      </w:tr>
      <w:tr w:rsidR="00B74F3F" w14:paraId="2B5A6FA7" w14:textId="77777777" w:rsidTr="0083651C">
        <w:tc>
          <w:tcPr>
            <w:tcW w:w="5094" w:type="dxa"/>
          </w:tcPr>
          <w:p w14:paraId="47392096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5</w:t>
            </w:r>
            <w:r w:rsidRPr="005B7FE2">
              <w:t xml:space="preserve"> </w:t>
            </w:r>
            <w:r w:rsidRPr="00907F0B">
              <w:rPr>
                <w:sz w:val="20"/>
                <w:szCs w:val="20"/>
              </w:rPr>
              <w:t>Vai avanti di 2 caselle</w:t>
            </w:r>
          </w:p>
        </w:tc>
        <w:tc>
          <w:tcPr>
            <w:tcW w:w="5094" w:type="dxa"/>
          </w:tcPr>
          <w:p w14:paraId="75A3E378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>19</w:t>
            </w:r>
          </w:p>
        </w:tc>
      </w:tr>
      <w:tr w:rsidR="00B74F3F" w14:paraId="6A861AF5" w14:textId="77777777" w:rsidTr="0083651C">
        <w:tc>
          <w:tcPr>
            <w:tcW w:w="5094" w:type="dxa"/>
          </w:tcPr>
          <w:p w14:paraId="477A134A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 xml:space="preserve">6 </w:t>
            </w:r>
          </w:p>
        </w:tc>
        <w:tc>
          <w:tcPr>
            <w:tcW w:w="5094" w:type="dxa"/>
          </w:tcPr>
          <w:p w14:paraId="3142CB82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20</w:t>
            </w:r>
            <w:r w:rsidRPr="007D430E">
              <w:t xml:space="preserve"> </w:t>
            </w:r>
            <w:r w:rsidRPr="00907F0B">
              <w:rPr>
                <w:sz w:val="20"/>
                <w:szCs w:val="20"/>
              </w:rPr>
              <w:t>Salta un turno</w:t>
            </w:r>
          </w:p>
        </w:tc>
      </w:tr>
      <w:tr w:rsidR="00B74F3F" w14:paraId="2FE8BA97" w14:textId="77777777" w:rsidTr="0083651C">
        <w:tc>
          <w:tcPr>
            <w:tcW w:w="5094" w:type="dxa"/>
          </w:tcPr>
          <w:p w14:paraId="35C515F3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 xml:space="preserve">7 </w:t>
            </w:r>
            <w:r w:rsidRPr="00907F0B">
              <w:rPr>
                <w:sz w:val="20"/>
                <w:szCs w:val="20"/>
              </w:rPr>
              <w:t>Fai canestro col pallone nel cestino se ci riesci avanza di 2 caselle</w:t>
            </w:r>
          </w:p>
        </w:tc>
        <w:tc>
          <w:tcPr>
            <w:tcW w:w="5094" w:type="dxa"/>
          </w:tcPr>
          <w:p w14:paraId="64E7E929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Pr="00907F0B">
              <w:t>Fai</w:t>
            </w:r>
            <w:r w:rsidRPr="00907F0B">
              <w:rPr>
                <w:sz w:val="20"/>
                <w:szCs w:val="20"/>
              </w:rPr>
              <w:t xml:space="preserve"> 5 salti con la corda</w:t>
            </w:r>
          </w:p>
        </w:tc>
      </w:tr>
      <w:tr w:rsidR="00B74F3F" w14:paraId="3782DC1E" w14:textId="77777777" w:rsidTr="0083651C">
        <w:tc>
          <w:tcPr>
            <w:tcW w:w="5094" w:type="dxa"/>
          </w:tcPr>
          <w:p w14:paraId="0E4AED87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 xml:space="preserve">8 </w:t>
            </w:r>
          </w:p>
        </w:tc>
        <w:tc>
          <w:tcPr>
            <w:tcW w:w="5094" w:type="dxa"/>
          </w:tcPr>
          <w:p w14:paraId="6B871022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22</w:t>
            </w:r>
            <w:r>
              <w:t xml:space="preserve"> </w:t>
            </w:r>
            <w:r w:rsidRPr="00907F0B">
              <w:rPr>
                <w:sz w:val="20"/>
                <w:szCs w:val="20"/>
              </w:rPr>
              <w:t>Torna alla casella n. 19</w:t>
            </w:r>
          </w:p>
        </w:tc>
      </w:tr>
      <w:tr w:rsidR="00B74F3F" w14:paraId="513F1E9B" w14:textId="77777777" w:rsidTr="0083651C">
        <w:tc>
          <w:tcPr>
            <w:tcW w:w="5094" w:type="dxa"/>
          </w:tcPr>
          <w:p w14:paraId="324336CD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9</w:t>
            </w:r>
            <w:r w:rsidRPr="005B7FE2">
              <w:t xml:space="preserve"> </w:t>
            </w:r>
            <w:r w:rsidRPr="00907F0B">
              <w:rPr>
                <w:sz w:val="20"/>
                <w:szCs w:val="20"/>
              </w:rPr>
              <w:t>Torna in dietro di 1 casella</w:t>
            </w:r>
          </w:p>
        </w:tc>
        <w:tc>
          <w:tcPr>
            <w:tcW w:w="5094" w:type="dxa"/>
          </w:tcPr>
          <w:p w14:paraId="579A3063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 xml:space="preserve">23 </w:t>
            </w:r>
          </w:p>
        </w:tc>
      </w:tr>
      <w:tr w:rsidR="00B74F3F" w14:paraId="6746C774" w14:textId="77777777" w:rsidTr="0083651C">
        <w:tc>
          <w:tcPr>
            <w:tcW w:w="5094" w:type="dxa"/>
          </w:tcPr>
          <w:p w14:paraId="7D85F593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 xml:space="preserve">10 </w:t>
            </w:r>
          </w:p>
        </w:tc>
        <w:tc>
          <w:tcPr>
            <w:tcW w:w="5094" w:type="dxa"/>
          </w:tcPr>
          <w:p w14:paraId="172AFD5E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24</w:t>
            </w:r>
            <w:r>
              <w:t xml:space="preserve"> </w:t>
            </w:r>
            <w:r w:rsidRPr="00907F0B">
              <w:rPr>
                <w:sz w:val="20"/>
                <w:szCs w:val="20"/>
              </w:rPr>
              <w:t>Fai il percorso ad ostacoli e avanza di 2 caselle</w:t>
            </w:r>
          </w:p>
        </w:tc>
      </w:tr>
      <w:tr w:rsidR="00B74F3F" w14:paraId="64DAD118" w14:textId="77777777" w:rsidTr="0083651C">
        <w:tc>
          <w:tcPr>
            <w:tcW w:w="5094" w:type="dxa"/>
          </w:tcPr>
          <w:p w14:paraId="215E91D9" w14:textId="513A034F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11</w:t>
            </w:r>
            <w:r>
              <w:t xml:space="preserve"> </w:t>
            </w:r>
            <w:r w:rsidRPr="00B74F3F">
              <w:rPr>
                <w:sz w:val="20"/>
              </w:rPr>
              <w:t>Racconta una storia</w:t>
            </w:r>
          </w:p>
        </w:tc>
        <w:tc>
          <w:tcPr>
            <w:tcW w:w="5094" w:type="dxa"/>
          </w:tcPr>
          <w:p w14:paraId="440DEA1A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 xml:space="preserve">25 </w:t>
            </w:r>
          </w:p>
        </w:tc>
      </w:tr>
      <w:tr w:rsidR="00B74F3F" w14:paraId="288524D0" w14:textId="77777777" w:rsidTr="0083651C">
        <w:tc>
          <w:tcPr>
            <w:tcW w:w="5094" w:type="dxa"/>
          </w:tcPr>
          <w:p w14:paraId="399463E8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 xml:space="preserve">12 </w:t>
            </w:r>
          </w:p>
        </w:tc>
        <w:tc>
          <w:tcPr>
            <w:tcW w:w="5094" w:type="dxa"/>
          </w:tcPr>
          <w:p w14:paraId="0CC97B20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>26</w:t>
            </w:r>
          </w:p>
        </w:tc>
      </w:tr>
      <w:tr w:rsidR="00B74F3F" w14:paraId="4B4298F7" w14:textId="77777777" w:rsidTr="0083651C">
        <w:tc>
          <w:tcPr>
            <w:tcW w:w="5094" w:type="dxa"/>
          </w:tcPr>
          <w:p w14:paraId="16E1FD28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13</w:t>
            </w:r>
            <w:r w:rsidRPr="005B7FE2">
              <w:t xml:space="preserve"> </w:t>
            </w:r>
            <w:r w:rsidRPr="00907F0B">
              <w:rPr>
                <w:sz w:val="20"/>
                <w:szCs w:val="20"/>
              </w:rPr>
              <w:t>Salta un turno</w:t>
            </w:r>
          </w:p>
        </w:tc>
        <w:tc>
          <w:tcPr>
            <w:tcW w:w="5094" w:type="dxa"/>
          </w:tcPr>
          <w:p w14:paraId="76B9A6D8" w14:textId="77777777" w:rsidR="00B74F3F" w:rsidRDefault="00B74F3F" w:rsidP="0083651C">
            <w:pPr>
              <w:jc w:val="both"/>
            </w:pPr>
            <w:r w:rsidRPr="00D71800">
              <w:rPr>
                <w:b/>
                <w:bCs/>
              </w:rPr>
              <w:t>27</w:t>
            </w:r>
            <w:r w:rsidRPr="007D430E">
              <w:t xml:space="preserve"> </w:t>
            </w:r>
            <w:r w:rsidRPr="00907F0B">
              <w:rPr>
                <w:sz w:val="20"/>
                <w:szCs w:val="20"/>
              </w:rPr>
              <w:t>Traguardo</w:t>
            </w:r>
          </w:p>
        </w:tc>
      </w:tr>
      <w:tr w:rsidR="00B74F3F" w14:paraId="63BE95A1" w14:textId="77777777" w:rsidTr="0083651C">
        <w:tc>
          <w:tcPr>
            <w:tcW w:w="5094" w:type="dxa"/>
          </w:tcPr>
          <w:p w14:paraId="54F3162B" w14:textId="77777777" w:rsidR="00B74F3F" w:rsidRPr="00D71800" w:rsidRDefault="00B74F3F" w:rsidP="0083651C">
            <w:pPr>
              <w:jc w:val="both"/>
              <w:rPr>
                <w:b/>
                <w:bCs/>
              </w:rPr>
            </w:pPr>
            <w:r w:rsidRPr="00D71800">
              <w:rPr>
                <w:b/>
                <w:bCs/>
              </w:rPr>
              <w:t>14</w:t>
            </w:r>
          </w:p>
        </w:tc>
        <w:tc>
          <w:tcPr>
            <w:tcW w:w="5094" w:type="dxa"/>
          </w:tcPr>
          <w:p w14:paraId="0CA652AE" w14:textId="77777777" w:rsidR="00B74F3F" w:rsidRDefault="00B74F3F" w:rsidP="0083651C">
            <w:pPr>
              <w:jc w:val="both"/>
            </w:pPr>
          </w:p>
        </w:tc>
      </w:tr>
    </w:tbl>
    <w:p w14:paraId="217F3913" w14:textId="77777777" w:rsidR="00B74F3F" w:rsidRDefault="00B74F3F" w:rsidP="00B74F3F">
      <w:pPr>
        <w:jc w:val="both"/>
      </w:pPr>
    </w:p>
    <w:p w14:paraId="28BD63D9" w14:textId="77777777" w:rsidR="00B74F3F" w:rsidRPr="006A13A1" w:rsidRDefault="00B74F3F" w:rsidP="00B74F3F">
      <w:pPr>
        <w:jc w:val="both"/>
        <w:rPr>
          <w:b/>
          <w:bCs/>
        </w:rPr>
      </w:pPr>
      <w:r w:rsidRPr="006A13A1">
        <w:rPr>
          <w:b/>
          <w:bCs/>
        </w:rPr>
        <w:t>Nota finale</w:t>
      </w:r>
    </w:p>
    <w:p w14:paraId="20FBD774" w14:textId="0851B3D0" w:rsidR="00A95DF7" w:rsidRDefault="00B74F3F" w:rsidP="004A5015">
      <w:pPr>
        <w:jc w:val="both"/>
        <w:rPr>
          <w:b/>
          <w:bCs/>
        </w:rPr>
      </w:pPr>
      <w:r>
        <w:t>Il gioco proposto può essere sviluppato con tante variabili nelle prove che lasciamo alla fantasia degli organizzatori a seconda della tematica che si desidera affrontare</w:t>
      </w:r>
      <w:r w:rsidRPr="00F252A4">
        <w:rPr>
          <w:b/>
        </w:rPr>
        <w:t xml:space="preserve">. </w:t>
      </w:r>
      <w:r w:rsidRPr="00F252A4">
        <w:rPr>
          <w:b/>
          <w:highlight w:val="yellow"/>
        </w:rPr>
        <w:t>Interessante</w:t>
      </w:r>
      <w:r w:rsidR="00F252A4">
        <w:rPr>
          <w:b/>
          <w:highlight w:val="yellow"/>
        </w:rPr>
        <w:t>,</w:t>
      </w:r>
      <w:r w:rsidRPr="00F252A4">
        <w:rPr>
          <w:b/>
          <w:highlight w:val="yellow"/>
        </w:rPr>
        <w:t xml:space="preserve"> a questo proposito</w:t>
      </w:r>
      <w:r w:rsidR="00F252A4">
        <w:rPr>
          <w:b/>
          <w:highlight w:val="yellow"/>
        </w:rPr>
        <w:t>,</w:t>
      </w:r>
      <w:r w:rsidRPr="00F252A4">
        <w:rPr>
          <w:b/>
          <w:highlight w:val="yellow"/>
        </w:rPr>
        <w:t xml:space="preserve"> potrebbe essere </w:t>
      </w:r>
      <w:r w:rsidR="00F252A4">
        <w:rPr>
          <w:b/>
          <w:highlight w:val="yellow"/>
        </w:rPr>
        <w:t>pensare</w:t>
      </w:r>
      <w:r w:rsidRPr="00F252A4">
        <w:rPr>
          <w:b/>
          <w:highlight w:val="yellow"/>
        </w:rPr>
        <w:t xml:space="preserve"> </w:t>
      </w:r>
      <w:r w:rsidR="00F252A4">
        <w:rPr>
          <w:b/>
          <w:highlight w:val="yellow"/>
        </w:rPr>
        <w:t xml:space="preserve">ad </w:t>
      </w:r>
      <w:r w:rsidRPr="00F252A4">
        <w:rPr>
          <w:b/>
          <w:highlight w:val="yellow"/>
        </w:rPr>
        <w:t>un gioco da tavola che preveda</w:t>
      </w:r>
      <w:r w:rsidR="004A5015" w:rsidRPr="00F252A4">
        <w:rPr>
          <w:b/>
          <w:highlight w:val="yellow"/>
        </w:rPr>
        <w:t>,</w:t>
      </w:r>
      <w:r w:rsidRPr="00F252A4">
        <w:rPr>
          <w:b/>
          <w:highlight w:val="yellow"/>
        </w:rPr>
        <w:t xml:space="preserve"> nelle caselle</w:t>
      </w:r>
      <w:r w:rsidR="004A5015" w:rsidRPr="00F252A4">
        <w:rPr>
          <w:b/>
          <w:highlight w:val="yellow"/>
        </w:rPr>
        <w:t>,</w:t>
      </w:r>
      <w:r w:rsidRPr="00F252A4">
        <w:rPr>
          <w:b/>
          <w:highlight w:val="yellow"/>
        </w:rPr>
        <w:t xml:space="preserve"> </w:t>
      </w:r>
      <w:r w:rsidR="004A5015" w:rsidRPr="00F252A4">
        <w:rPr>
          <w:b/>
          <w:highlight w:val="yellow"/>
        </w:rPr>
        <w:t>la possibilità di mettere a tema degli argomenti adatti alle dinamiche relazionali degli adolescenti delle superiori: l’innamoramento, l’amicizia, il successo, la vocazione, il rapporto con la famiglia, gli affetti, il corpo etc. etc. In questo senso si potrebbe formulare</w:t>
      </w:r>
      <w:r w:rsidR="00F252A4">
        <w:rPr>
          <w:b/>
          <w:highlight w:val="yellow"/>
        </w:rPr>
        <w:t xml:space="preserve"> anche</w:t>
      </w:r>
      <w:r w:rsidR="004A5015" w:rsidRPr="00F252A4">
        <w:rPr>
          <w:b/>
          <w:highlight w:val="yellow"/>
        </w:rPr>
        <w:t xml:space="preserve"> qualche “case study” oppure domande che permettano agli adolescenti di raccontarsi e dialogare insieme: il gioco potrebbe garantire -attraverso regole precise – uno scambio costruttivo.</w:t>
      </w:r>
      <w:r w:rsidR="00810AC6" w:rsidRPr="00F252A4">
        <w:rPr>
          <w:b/>
          <w:highlight w:val="yellow"/>
        </w:rPr>
        <w:t xml:space="preserve"> Si può prendere spunto anche dal sussidio “Ogni emozione è un colore”</w:t>
      </w:r>
      <w:r w:rsidR="004A5015" w:rsidRPr="00F252A4">
        <w:rPr>
          <w:b/>
          <w:highlight w:val="yellow"/>
        </w:rPr>
        <w:t xml:space="preserve"> </w:t>
      </w:r>
      <w:r w:rsidR="00810AC6" w:rsidRPr="00F252A4">
        <w:rPr>
          <w:b/>
          <w:highlight w:val="yellow"/>
        </w:rPr>
        <w:t>che trovate sul sito.</w:t>
      </w:r>
    </w:p>
    <w:p w14:paraId="2BF1292E" w14:textId="16A7AC9F" w:rsidR="00A95DF7" w:rsidRDefault="00A95DF7" w:rsidP="00095BC2">
      <w:pPr>
        <w:rPr>
          <w:b/>
          <w:bCs/>
        </w:rPr>
      </w:pPr>
    </w:p>
    <w:p w14:paraId="39961E70" w14:textId="4F1A7DE3" w:rsidR="004A5015" w:rsidRDefault="004A5015" w:rsidP="00095BC2">
      <w:pPr>
        <w:rPr>
          <w:b/>
          <w:bCs/>
        </w:rPr>
      </w:pPr>
    </w:p>
    <w:p w14:paraId="465C4714" w14:textId="37ABC156" w:rsidR="001F7EC9" w:rsidRDefault="001F7EC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D6AE0B3" w14:textId="5AB5A6CB" w:rsidR="001F7EC9" w:rsidRPr="009F6F37" w:rsidRDefault="001F7EC9" w:rsidP="001F7EC9">
      <w:pPr>
        <w:pStyle w:val="Paragrafoelenco"/>
        <w:numPr>
          <w:ilvl w:val="0"/>
          <w:numId w:val="4"/>
        </w:numPr>
        <w:rPr>
          <w:b/>
          <w:bCs/>
          <w:color w:val="FF0000"/>
        </w:rPr>
      </w:pPr>
      <w:r w:rsidRPr="009F6F37">
        <w:rPr>
          <w:b/>
          <w:bCs/>
          <w:color w:val="FF0000"/>
        </w:rPr>
        <w:lastRenderedPageBreak/>
        <w:t xml:space="preserve">GIRO DELL’OCA (in versione dal vivo) </w:t>
      </w:r>
      <w:bookmarkStart w:id="2" w:name="_Hlk43233232"/>
      <w:r w:rsidRPr="009F6F37">
        <w:rPr>
          <w:b/>
          <w:bCs/>
          <w:color w:val="FF0000"/>
        </w:rPr>
        <w:t>– LINEE GUIDA SICUREZZA COVID-19</w:t>
      </w:r>
      <w:bookmarkEnd w:id="2"/>
    </w:p>
    <w:p w14:paraId="05CCA413" w14:textId="77777777" w:rsidR="009F6F37" w:rsidRPr="00F44D1D" w:rsidRDefault="009F6F37" w:rsidP="009F6F37">
      <w:pPr>
        <w:pStyle w:val="Paragrafoelenco"/>
        <w:rPr>
          <w:b/>
          <w:bCs/>
          <w:color w:val="0070C0"/>
        </w:rPr>
      </w:pPr>
    </w:p>
    <w:p w14:paraId="1FBC0E48" w14:textId="247552EA" w:rsidR="001F7EC9" w:rsidRDefault="001F7EC9" w:rsidP="009F6F37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Far pervenire ai genitori del bambino l’autodichiarazione </w:t>
      </w:r>
      <w:r w:rsidR="009F6F37">
        <w:t>(</w:t>
      </w:r>
      <w:proofErr w:type="spellStart"/>
      <w:r w:rsidR="009F6F37">
        <w:t>vd</w:t>
      </w:r>
      <w:proofErr w:type="spellEnd"/>
      <w:r w:rsidR="009F6F37">
        <w:t xml:space="preserve">. allegato) </w:t>
      </w:r>
      <w:r>
        <w:t>da compilare e consegnare in oratorio il giorno dell’attività. Senza tale dichiarazione i bambini non sono ammessi all’attività organizzata</w:t>
      </w:r>
      <w:r w:rsidR="009F6F37">
        <w:t>.</w:t>
      </w:r>
    </w:p>
    <w:p w14:paraId="14891B45" w14:textId="02522D85" w:rsidR="001F7EC9" w:rsidRDefault="001F7EC9" w:rsidP="009F6F37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I bambini maggiori di 6 anni devono indossare la mascherina</w:t>
      </w:r>
      <w:r w:rsidR="009F6F37">
        <w:t>:</w:t>
      </w:r>
      <w:r>
        <w:t xml:space="preserve"> sempre all’interno dell’oratorio, mentre se all’esterno solo se non si riesce a mantenere la distanza interpersonale di almeno 1 metro.</w:t>
      </w:r>
    </w:p>
    <w:p w14:paraId="4E04A4F5" w14:textId="2D4D088E" w:rsidR="001F7EC9" w:rsidRDefault="001F7EC9" w:rsidP="009F6F37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Prima di iniziare il gioco, all’interno dell’oratorio tutti bambini devono sanificarsi le mani, sotto l’assistenza dell’animatore adulto.</w:t>
      </w:r>
      <w:r w:rsidR="009F6F37">
        <w:t xml:space="preserve"> Lo stesso faranno anche gli animatori.</w:t>
      </w:r>
    </w:p>
    <w:p w14:paraId="5D653E08" w14:textId="62459687" w:rsidR="009F6F37" w:rsidRDefault="009F6F37" w:rsidP="009F6F37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Durante il gioco è necessario tenere la distanza interpersonale di almeno 1 metro.</w:t>
      </w:r>
    </w:p>
    <w:p w14:paraId="22ACA8D7" w14:textId="3CF2E50C" w:rsidR="009F6F37" w:rsidRDefault="009F6F37" w:rsidP="009F6F37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Gli animatori dovranno indossare la mascherina e vigilare sul distanziamento dei bambini, facendogli indossare la mascherina quando necessaria.</w:t>
      </w:r>
    </w:p>
    <w:p w14:paraId="4D49DF71" w14:textId="5647B2E9" w:rsidR="009F6F37" w:rsidRDefault="009F6F37" w:rsidP="009F6F37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Gli animatori devono compilare l’autodichiarazione e consegnarla al responsabile dell’oratorio o dell’attività, il giorno del gioco.</w:t>
      </w:r>
    </w:p>
    <w:p w14:paraId="17A77262" w14:textId="013024B4" w:rsidR="009F6F37" w:rsidRDefault="009F6F37" w:rsidP="009F6F37">
      <w:pPr>
        <w:pStyle w:val="Paragrafoelenco"/>
        <w:numPr>
          <w:ilvl w:val="0"/>
          <w:numId w:val="5"/>
        </w:numPr>
        <w:spacing w:line="360" w:lineRule="auto"/>
        <w:jc w:val="both"/>
      </w:pPr>
      <w:bookmarkStart w:id="3" w:name="_Hlk43233342"/>
      <w:r>
        <w:t>Durante l’attività vigilare che non ci sia scambio di oggetti personali tra i bambini, in particolare bibite o alimenti.</w:t>
      </w:r>
    </w:p>
    <w:p w14:paraId="2EFCB9C0" w14:textId="2552D070" w:rsidR="009F6F37" w:rsidRDefault="00653B92" w:rsidP="009F6F37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Finito il gioco tutti dovranno sanificarsi le mani.</w:t>
      </w:r>
    </w:p>
    <w:p w14:paraId="751328B5" w14:textId="23CD60B8" w:rsidR="00653B92" w:rsidRDefault="00653B92" w:rsidP="009F6F37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Dadi e fogli usati per il gioco non potranno essere utilizzati per altri gruppi e quindi cestinati.</w:t>
      </w:r>
    </w:p>
    <w:bookmarkEnd w:id="3"/>
    <w:p w14:paraId="6FF1F186" w14:textId="2A4F0D50" w:rsidR="00F34610" w:rsidRDefault="00F34610" w:rsidP="00F34610">
      <w:pPr>
        <w:spacing w:line="360" w:lineRule="auto"/>
        <w:ind w:left="360"/>
        <w:jc w:val="both"/>
      </w:pPr>
    </w:p>
    <w:p w14:paraId="35BE7467" w14:textId="77777777" w:rsidR="00F34610" w:rsidRDefault="00F34610" w:rsidP="00F34610">
      <w:pPr>
        <w:spacing w:line="360" w:lineRule="auto"/>
        <w:ind w:left="360"/>
        <w:jc w:val="both"/>
      </w:pPr>
    </w:p>
    <w:p w14:paraId="190445B8" w14:textId="48DEE6F4" w:rsidR="00F34610" w:rsidRDefault="00F34610" w:rsidP="00F34610">
      <w:pPr>
        <w:spacing w:line="360" w:lineRule="auto"/>
        <w:ind w:left="360"/>
        <w:jc w:val="both"/>
      </w:pPr>
      <w:r>
        <w:t>Gli animatori si impegnano a conoscere, dar evidenza e far rispettare le misure igienico-sanitarie (Allegato 16 del DPCM 11/06/2020) e qui fornite.</w:t>
      </w:r>
    </w:p>
    <w:p w14:paraId="41FED3EF" w14:textId="77777777" w:rsidR="001F7EC9" w:rsidRPr="001F7EC9" w:rsidRDefault="001F7EC9" w:rsidP="00095BC2"/>
    <w:p w14:paraId="234BE172" w14:textId="31149F84" w:rsidR="004A5015" w:rsidRDefault="004A5015" w:rsidP="00095BC2">
      <w:pPr>
        <w:rPr>
          <w:b/>
          <w:bCs/>
        </w:rPr>
      </w:pPr>
    </w:p>
    <w:p w14:paraId="7F386144" w14:textId="30F8777F" w:rsidR="004A5015" w:rsidRDefault="004A5015" w:rsidP="00095BC2">
      <w:pPr>
        <w:rPr>
          <w:b/>
          <w:bCs/>
        </w:rPr>
      </w:pPr>
    </w:p>
    <w:p w14:paraId="470D1E79" w14:textId="5D56F1E7" w:rsidR="004A5015" w:rsidRDefault="004A5015" w:rsidP="00095BC2">
      <w:pPr>
        <w:rPr>
          <w:b/>
          <w:bCs/>
        </w:rPr>
      </w:pPr>
    </w:p>
    <w:p w14:paraId="6B8B24F9" w14:textId="5416608A" w:rsidR="004A5015" w:rsidRDefault="004A5015" w:rsidP="00095BC2">
      <w:pPr>
        <w:rPr>
          <w:b/>
          <w:bCs/>
        </w:rPr>
      </w:pPr>
    </w:p>
    <w:p w14:paraId="7982602D" w14:textId="19B09A95" w:rsidR="004A5015" w:rsidRDefault="004A5015" w:rsidP="00095BC2">
      <w:pPr>
        <w:rPr>
          <w:b/>
          <w:bCs/>
        </w:rPr>
      </w:pPr>
    </w:p>
    <w:p w14:paraId="2726FFE7" w14:textId="1E33F61F" w:rsidR="004A5015" w:rsidRDefault="004A5015" w:rsidP="00095BC2">
      <w:pPr>
        <w:rPr>
          <w:b/>
          <w:bCs/>
        </w:rPr>
      </w:pPr>
    </w:p>
    <w:p w14:paraId="4A75B563" w14:textId="20BC84A9" w:rsidR="004A5015" w:rsidRDefault="004A5015" w:rsidP="00095BC2">
      <w:pPr>
        <w:rPr>
          <w:b/>
          <w:bCs/>
        </w:rPr>
      </w:pPr>
    </w:p>
    <w:p w14:paraId="7B3A1E3C" w14:textId="7FA6D1A3" w:rsidR="004A5015" w:rsidRDefault="004A5015" w:rsidP="00095BC2">
      <w:pPr>
        <w:rPr>
          <w:b/>
          <w:bCs/>
        </w:rPr>
      </w:pPr>
    </w:p>
    <w:p w14:paraId="3DC56582" w14:textId="77777777" w:rsidR="004A5015" w:rsidRDefault="004A5015" w:rsidP="00095BC2">
      <w:pPr>
        <w:rPr>
          <w:b/>
          <w:bCs/>
        </w:rPr>
      </w:pPr>
    </w:p>
    <w:p w14:paraId="2953D9AB" w14:textId="77777777" w:rsidR="00B74F3F" w:rsidRDefault="00B74F3F" w:rsidP="00095BC2">
      <w:pPr>
        <w:rPr>
          <w:b/>
          <w:bCs/>
        </w:rPr>
      </w:pPr>
    </w:p>
    <w:p w14:paraId="78ABAE11" w14:textId="455C857E" w:rsidR="001F7EC9" w:rsidRDefault="001F7EC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31AAA19" w14:textId="137B83A3" w:rsidR="00095BC2" w:rsidRPr="00095BC2" w:rsidRDefault="00A95DF7" w:rsidP="00095BC2">
      <w:pPr>
        <w:rPr>
          <w:b/>
          <w:bCs/>
        </w:rPr>
      </w:pPr>
      <w:r w:rsidRPr="00F44D1D">
        <w:rPr>
          <w:b/>
          <w:bCs/>
          <w:color w:val="0070C0"/>
        </w:rPr>
        <w:lastRenderedPageBreak/>
        <w:t>2.</w:t>
      </w:r>
      <w:r w:rsidR="00095BC2" w:rsidRPr="00F44D1D">
        <w:rPr>
          <w:b/>
          <w:bCs/>
          <w:color w:val="0070C0"/>
        </w:rPr>
        <w:t>TORNEO DI GIOCHI DI MOVIMENTO</w:t>
      </w:r>
    </w:p>
    <w:p w14:paraId="30FC2054" w14:textId="77777777" w:rsidR="00095BC2" w:rsidRPr="00425337" w:rsidRDefault="00095BC2" w:rsidP="00095BC2">
      <w:pPr>
        <w:rPr>
          <w:b/>
          <w:bCs/>
        </w:rPr>
      </w:pPr>
    </w:p>
    <w:p w14:paraId="5371120A" w14:textId="77777777" w:rsidR="00095BC2" w:rsidRDefault="00095BC2" w:rsidP="00095BC2">
      <w:pPr>
        <w:rPr>
          <w:color w:val="FF0000"/>
        </w:rPr>
      </w:pPr>
      <w:r>
        <w:rPr>
          <w:b/>
          <w:bCs/>
        </w:rPr>
        <w:t>Attività per bambini.</w:t>
      </w:r>
      <w:r w:rsidRPr="00425337">
        <w:rPr>
          <w:color w:val="FF0000"/>
        </w:rPr>
        <w:t xml:space="preserve"> </w:t>
      </w:r>
    </w:p>
    <w:p w14:paraId="33CDDAD2" w14:textId="77777777" w:rsidR="00095BC2" w:rsidRPr="00425337" w:rsidRDefault="00095BC2" w:rsidP="00095BC2">
      <w:r w:rsidRPr="00425337">
        <w:t>L’attività può essere proposta a bambini e bambine nella fascia d’età 6-10 anni.</w:t>
      </w:r>
    </w:p>
    <w:p w14:paraId="7B506986" w14:textId="77777777" w:rsidR="00095BC2" w:rsidRPr="00425337" w:rsidRDefault="00095BC2" w:rsidP="00095BC2">
      <w:pPr>
        <w:rPr>
          <w:b/>
          <w:bCs/>
        </w:rPr>
      </w:pPr>
    </w:p>
    <w:p w14:paraId="56ED4592" w14:textId="77777777" w:rsidR="00095BC2" w:rsidRDefault="00095BC2" w:rsidP="00095BC2">
      <w:pPr>
        <w:rPr>
          <w:b/>
          <w:bCs/>
        </w:rPr>
      </w:pPr>
      <w:r w:rsidRPr="00243840">
        <w:rPr>
          <w:b/>
          <w:bCs/>
        </w:rPr>
        <w:t>Obiettivi</w:t>
      </w:r>
    </w:p>
    <w:p w14:paraId="6792D0AC" w14:textId="5D22B098" w:rsidR="00095BC2" w:rsidRPr="00425337" w:rsidRDefault="00095BC2" w:rsidP="00095BC2">
      <w:pPr>
        <w:jc w:val="both"/>
      </w:pPr>
      <w:r w:rsidRPr="00425337">
        <w:t>Questa proposta potrebbe occupare circa due ore e permettere ai bambini di vivere un tempo di gioco in clima di amicizia</w:t>
      </w:r>
      <w:r w:rsidR="00C124B0">
        <w:t xml:space="preserve"> e serenità.</w:t>
      </w:r>
    </w:p>
    <w:p w14:paraId="065C4023" w14:textId="6B0B72A1" w:rsidR="00095BC2" w:rsidRDefault="00095BC2" w:rsidP="00095BC2">
      <w:pPr>
        <w:jc w:val="both"/>
      </w:pPr>
      <w:r>
        <w:t xml:space="preserve">Il gioco si svolgerà come </w:t>
      </w:r>
      <w:r w:rsidR="00562294">
        <w:t>un tradizionale torneo, dove ogni partecipante farà i giochi e avrà il suo punteggio. La classifica sarà fatta tra i partecipanti del gruppo. Alla fine delle prove chi ha il punteggio più alto vince.</w:t>
      </w:r>
      <w:r w:rsidR="00CB4FC4">
        <w:t xml:space="preserve"> Si può anche fare una classifica generale con i punteggi dei vincitori di ogni singolo gruppo.</w:t>
      </w:r>
    </w:p>
    <w:p w14:paraId="1C15368A" w14:textId="77777777" w:rsidR="00095BC2" w:rsidRPr="006A13A1" w:rsidRDefault="00095BC2" w:rsidP="00095BC2">
      <w:pPr>
        <w:jc w:val="both"/>
        <w:rPr>
          <w:color w:val="FF0000"/>
        </w:rPr>
      </w:pPr>
    </w:p>
    <w:p w14:paraId="74DA0BF8" w14:textId="77777777" w:rsidR="00095BC2" w:rsidRDefault="00095BC2" w:rsidP="00095BC2">
      <w:pPr>
        <w:rPr>
          <w:b/>
          <w:bCs/>
        </w:rPr>
      </w:pPr>
      <w:r>
        <w:rPr>
          <w:b/>
          <w:bCs/>
        </w:rPr>
        <w:t>Protagonisti e strumenti</w:t>
      </w:r>
    </w:p>
    <w:p w14:paraId="6C0A2001" w14:textId="77777777" w:rsidR="00095BC2" w:rsidRPr="00727CE6" w:rsidRDefault="00095BC2" w:rsidP="00095BC2">
      <w:pPr>
        <w:pStyle w:val="Paragrafoelenco"/>
        <w:numPr>
          <w:ilvl w:val="0"/>
          <w:numId w:val="1"/>
        </w:numPr>
      </w:pPr>
      <w:r w:rsidRPr="00727CE6">
        <w:rPr>
          <w:b/>
          <w:bCs/>
        </w:rPr>
        <w:t>Numero massimo di bambini 5</w:t>
      </w:r>
      <w:r>
        <w:t xml:space="preserve"> per gruppo.</w:t>
      </w:r>
    </w:p>
    <w:p w14:paraId="5B7AAA64" w14:textId="203537F1" w:rsidR="00095BC2" w:rsidRDefault="00095BC2" w:rsidP="00095BC2">
      <w:pPr>
        <w:pStyle w:val="Paragrafoelenco"/>
        <w:numPr>
          <w:ilvl w:val="0"/>
          <w:numId w:val="1"/>
        </w:numPr>
      </w:pPr>
      <w:r w:rsidRPr="00727CE6">
        <w:t xml:space="preserve">Un adulto </w:t>
      </w:r>
      <w:r w:rsidRPr="00727CE6">
        <w:rPr>
          <w:b/>
          <w:bCs/>
        </w:rPr>
        <w:t>ANIMATORE</w:t>
      </w:r>
      <w:r w:rsidRPr="00727CE6">
        <w:t xml:space="preserve"> che supporti e vigili i bambini durante l’attività </w:t>
      </w:r>
      <w:r>
        <w:t xml:space="preserve">nel </w:t>
      </w:r>
      <w:r w:rsidRPr="00727CE6">
        <w:t>rispett</w:t>
      </w:r>
      <w:r>
        <w:t>o del</w:t>
      </w:r>
      <w:r w:rsidRPr="00727CE6">
        <w:t xml:space="preserve">le distanze e </w:t>
      </w:r>
      <w:r>
        <w:t>del</w:t>
      </w:r>
      <w:r w:rsidRPr="00727CE6">
        <w:t>le regole di igiene</w:t>
      </w:r>
      <w:r>
        <w:t xml:space="preserve">. Avrà </w:t>
      </w:r>
      <w:r w:rsidRPr="0034221E">
        <w:t xml:space="preserve">funzione di </w:t>
      </w:r>
      <w:r w:rsidR="009856F0">
        <w:t>arbitro</w:t>
      </w:r>
      <w:r w:rsidRPr="0034221E">
        <w:t xml:space="preserve"> del gioco</w:t>
      </w:r>
      <w:r w:rsidRPr="00727CE6">
        <w:rPr>
          <w:b/>
          <w:bCs/>
        </w:rPr>
        <w:t xml:space="preserve"> </w:t>
      </w:r>
      <w:r>
        <w:t xml:space="preserve">dando il via </w:t>
      </w:r>
      <w:r w:rsidR="00562294">
        <w:t>e segnando i punteggi ai bambini alla conclusione di ogni prova sul cartellino</w:t>
      </w:r>
      <w:r w:rsidR="009856F0">
        <w:t>.</w:t>
      </w:r>
    </w:p>
    <w:p w14:paraId="3DAF9655" w14:textId="2814ACAA" w:rsidR="00562294" w:rsidRDefault="00562294" w:rsidP="00095BC2">
      <w:pPr>
        <w:pStyle w:val="Paragrafoelenco"/>
        <w:numPr>
          <w:ilvl w:val="0"/>
          <w:numId w:val="1"/>
        </w:numPr>
      </w:pPr>
      <w:r>
        <w:t>Materiale necessario allo svolgimento delle prove</w:t>
      </w:r>
    </w:p>
    <w:p w14:paraId="3C30C602" w14:textId="4F00C518" w:rsidR="00562294" w:rsidRDefault="00562294" w:rsidP="00095BC2">
      <w:pPr>
        <w:pStyle w:val="Paragrafoelenco"/>
        <w:numPr>
          <w:ilvl w:val="0"/>
          <w:numId w:val="1"/>
        </w:numPr>
      </w:pPr>
      <w:r>
        <w:t>Un foglio di carta segna</w:t>
      </w:r>
      <w:r w:rsidR="009856F0">
        <w:t>-</w:t>
      </w:r>
      <w:r>
        <w:t xml:space="preserve">punti per ogni bambino </w:t>
      </w:r>
    </w:p>
    <w:p w14:paraId="6B960009" w14:textId="2B0DD180" w:rsidR="0037227A" w:rsidRPr="00727CE6" w:rsidRDefault="0037227A" w:rsidP="00095BC2">
      <w:pPr>
        <w:pStyle w:val="Paragrafoelenco"/>
        <w:numPr>
          <w:ilvl w:val="0"/>
          <w:numId w:val="1"/>
        </w:numPr>
      </w:pPr>
      <w:r>
        <w:t>Un cronometro</w:t>
      </w:r>
    </w:p>
    <w:p w14:paraId="2192631F" w14:textId="77777777" w:rsidR="00095BC2" w:rsidRDefault="00095BC2" w:rsidP="00095BC2">
      <w:pPr>
        <w:rPr>
          <w:b/>
          <w:bCs/>
        </w:rPr>
      </w:pPr>
    </w:p>
    <w:p w14:paraId="07F15A3B" w14:textId="15379973" w:rsidR="00095BC2" w:rsidRPr="006A13A1" w:rsidRDefault="00095BC2" w:rsidP="00095BC2">
      <w:pPr>
        <w:rPr>
          <w:b/>
          <w:bCs/>
        </w:rPr>
      </w:pPr>
      <w:r w:rsidRPr="006A13A1">
        <w:rPr>
          <w:b/>
          <w:bCs/>
        </w:rPr>
        <w:t xml:space="preserve">Svolgimento </w:t>
      </w:r>
      <w:r w:rsidR="0038526C">
        <w:rPr>
          <w:b/>
          <w:bCs/>
        </w:rPr>
        <w:t>del torneo</w:t>
      </w:r>
    </w:p>
    <w:p w14:paraId="511F453A" w14:textId="77777777" w:rsidR="00095BC2" w:rsidRDefault="00095BC2" w:rsidP="00095BC2">
      <w:pPr>
        <w:jc w:val="both"/>
      </w:pPr>
      <w:r w:rsidRPr="0061339B">
        <w:t xml:space="preserve">Ritrovo in oratorio </w:t>
      </w:r>
      <w:r>
        <w:t>e procedure di accoglienza secondo normativa</w:t>
      </w:r>
      <w:r w:rsidRPr="0061339B">
        <w:t xml:space="preserve">. </w:t>
      </w:r>
    </w:p>
    <w:p w14:paraId="37AF99F6" w14:textId="77777777" w:rsidR="00095BC2" w:rsidRDefault="00095BC2" w:rsidP="00095BC2">
      <w:pPr>
        <w:jc w:val="both"/>
      </w:pPr>
      <w:r>
        <w:t>L’attività si potrà svolgere all’aperto nel campo da gioco o in un salone sufficientemente grande in caso di brutto tempo.</w:t>
      </w:r>
    </w:p>
    <w:p w14:paraId="61813AA8" w14:textId="36E287D6" w:rsidR="00095BC2" w:rsidRDefault="00095BC2" w:rsidP="00095BC2">
      <w:pPr>
        <w:jc w:val="both"/>
      </w:pPr>
      <w:r>
        <w:t>Precedentemente all’arrivo dei bambini l’animatore avrà predisposto il materiale necessario allo svolgimento delle prove.</w:t>
      </w:r>
      <w:r w:rsidRPr="00A82674">
        <w:t xml:space="preserve"> </w:t>
      </w:r>
    </w:p>
    <w:p w14:paraId="2B81F948" w14:textId="05BF07C2" w:rsidR="005741A4" w:rsidRDefault="005741A4" w:rsidP="00095BC2">
      <w:pPr>
        <w:jc w:val="both"/>
      </w:pPr>
    </w:p>
    <w:p w14:paraId="0ED95B3C" w14:textId="77F7F580" w:rsidR="0038526C" w:rsidRPr="0038526C" w:rsidRDefault="0038526C" w:rsidP="0038526C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1)</w:t>
      </w:r>
      <w:r w:rsidRPr="0038526C">
        <w:rPr>
          <w:rFonts w:asciiTheme="minorHAnsi" w:eastAsiaTheme="minorHAnsi" w:hAnsiTheme="minorHAnsi" w:cstheme="minorBidi"/>
          <w:lang w:eastAsia="en-US"/>
        </w:rPr>
        <w:t> </w:t>
      </w:r>
      <w:r w:rsidR="001351C0">
        <w:rPr>
          <w:rFonts w:asciiTheme="minorHAnsi" w:eastAsiaTheme="minorHAnsi" w:hAnsiTheme="minorHAnsi" w:cstheme="minorBidi"/>
          <w:b/>
          <w:bCs/>
          <w:lang w:eastAsia="en-US"/>
        </w:rPr>
        <w:t>PERCORSO</w:t>
      </w:r>
    </w:p>
    <w:p w14:paraId="438DD40E" w14:textId="1C8E912F" w:rsidR="0038526C" w:rsidRPr="0038526C" w:rsidRDefault="0038526C" w:rsidP="0038526C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38526C">
        <w:rPr>
          <w:rFonts w:asciiTheme="minorHAnsi" w:eastAsiaTheme="minorHAnsi" w:hAnsiTheme="minorHAnsi" w:cstheme="minorBidi"/>
          <w:i/>
          <w:iCs/>
          <w:u w:val="single"/>
          <w:lang w:eastAsia="en-US"/>
        </w:rPr>
        <w:t>Materiale occorrente:</w:t>
      </w:r>
      <w:r w:rsidRPr="0038526C">
        <w:rPr>
          <w:rFonts w:asciiTheme="minorHAnsi" w:eastAsiaTheme="minorHAnsi" w:hAnsiTheme="minorHAnsi" w:cstheme="minorBidi"/>
          <w:lang w:eastAsia="en-US"/>
        </w:rPr>
        <w:t xml:space="preserve"> qualcosa che delimiti la partenza e l'arrivo (un pezzo di nastro in terra andr</w:t>
      </w:r>
      <w:r>
        <w:rPr>
          <w:rFonts w:asciiTheme="minorHAnsi" w:eastAsiaTheme="minorHAnsi" w:hAnsiTheme="minorHAnsi" w:cstheme="minorBidi"/>
          <w:lang w:eastAsia="en-US"/>
        </w:rPr>
        <w:t>à</w:t>
      </w:r>
      <w:r w:rsidRPr="0038526C">
        <w:rPr>
          <w:rFonts w:asciiTheme="minorHAnsi" w:eastAsiaTheme="minorHAnsi" w:hAnsiTheme="minorHAnsi" w:cstheme="minorBidi"/>
          <w:lang w:eastAsia="en-US"/>
        </w:rPr>
        <w:t xml:space="preserve"> bene), 6 coni o 6 cerchi di cartone che potete realizzare voi con del cartone riciclato</w:t>
      </w:r>
      <w:r>
        <w:rPr>
          <w:rFonts w:asciiTheme="minorHAnsi" w:eastAsiaTheme="minorHAnsi" w:hAnsiTheme="minorHAnsi" w:cstheme="minorBidi"/>
          <w:lang w:eastAsia="en-US"/>
        </w:rPr>
        <w:t>.</w:t>
      </w:r>
    </w:p>
    <w:p w14:paraId="56F3A511" w14:textId="77777777" w:rsidR="00AD3887" w:rsidRPr="00AD3887" w:rsidRDefault="00AD3887" w:rsidP="0038526C">
      <w:pPr>
        <w:jc w:val="both"/>
        <w:rPr>
          <w:sz w:val="10"/>
          <w:szCs w:val="10"/>
        </w:rPr>
      </w:pPr>
    </w:p>
    <w:p w14:paraId="0AA7D7DD" w14:textId="25D09C16" w:rsidR="0038526C" w:rsidRPr="0038526C" w:rsidRDefault="0038526C" w:rsidP="0038526C">
      <w:pPr>
        <w:jc w:val="both"/>
      </w:pPr>
      <w:r w:rsidRPr="0038526C">
        <w:t>Prepariamo un piccolo percorso posizionando i 6 coni o i cerchi di cartone ad una certa distanza per effettuare un percorso a slalom. Ogni bambino si posiziona dietro la linea di partenza a distanza di 1 metro da chi ha davanti e a turno al via effettua tutto il percorso</w:t>
      </w:r>
      <w:r w:rsidR="0037227A">
        <w:t>. L</w:t>
      </w:r>
      <w:r w:rsidRPr="0038526C">
        <w:t>’animatore cronometra il tempo impiegato da ogni giocatore, lo segna nel foglietto segna-punti di ognuno</w:t>
      </w:r>
      <w:r w:rsidR="0037227A">
        <w:t xml:space="preserve"> e stila la classifica di questo primo gioco.</w:t>
      </w:r>
    </w:p>
    <w:p w14:paraId="0C9948CA" w14:textId="6ED40329" w:rsidR="0038526C" w:rsidRDefault="0038526C" w:rsidP="00095BC2">
      <w:pPr>
        <w:jc w:val="both"/>
      </w:pPr>
    </w:p>
    <w:p w14:paraId="7BC966F4" w14:textId="5A41DA12" w:rsidR="001D03F0" w:rsidRPr="001D03F0" w:rsidRDefault="001D03F0" w:rsidP="001D03F0">
      <w:pPr>
        <w:shd w:val="clear" w:color="auto" w:fill="FFFFFF"/>
        <w:rPr>
          <w:b/>
          <w:bCs/>
        </w:rPr>
      </w:pPr>
      <w:r w:rsidRPr="001D03F0">
        <w:rPr>
          <w:b/>
          <w:bCs/>
        </w:rPr>
        <w:t>2) PA</w:t>
      </w:r>
      <w:r>
        <w:rPr>
          <w:b/>
          <w:bCs/>
        </w:rPr>
        <w:t>SS</w:t>
      </w:r>
      <w:r w:rsidRPr="001D03F0">
        <w:rPr>
          <w:b/>
          <w:bCs/>
        </w:rPr>
        <w:t xml:space="preserve">A LA PALLA </w:t>
      </w:r>
      <w:r w:rsidR="00EF29A4">
        <w:rPr>
          <w:b/>
          <w:bCs/>
        </w:rPr>
        <w:t>CON I PIEDI</w:t>
      </w:r>
    </w:p>
    <w:p w14:paraId="6855AD8F" w14:textId="6B4300E9" w:rsidR="001D03F0" w:rsidRDefault="001D03F0" w:rsidP="001D03F0">
      <w:pPr>
        <w:shd w:val="clear" w:color="auto" w:fill="FFFFFF"/>
        <w:jc w:val="both"/>
      </w:pPr>
      <w:r w:rsidRPr="001D03F0">
        <w:rPr>
          <w:i/>
          <w:iCs/>
          <w:u w:val="single"/>
        </w:rPr>
        <w:t>Materiale occorrente:</w:t>
      </w:r>
      <w:r w:rsidRPr="00497340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 </w:t>
      </w:r>
      <w:r w:rsidRPr="001D03F0">
        <w:t>1 pallone leggero, 1 cestino abbastanza capiente che fungerà da canestro</w:t>
      </w:r>
    </w:p>
    <w:p w14:paraId="0486C889" w14:textId="77777777" w:rsidR="001D03F0" w:rsidRPr="001D03F0" w:rsidRDefault="001D03F0" w:rsidP="001D03F0">
      <w:pPr>
        <w:shd w:val="clear" w:color="auto" w:fill="FFFFFF"/>
        <w:jc w:val="both"/>
        <w:rPr>
          <w:sz w:val="10"/>
          <w:szCs w:val="10"/>
        </w:rPr>
      </w:pPr>
    </w:p>
    <w:p w14:paraId="39F03206" w14:textId="06A844AB" w:rsidR="001D03F0" w:rsidRDefault="00E36221" w:rsidP="001D03F0">
      <w:pPr>
        <w:shd w:val="clear" w:color="auto" w:fill="FFFFFF"/>
        <w:jc w:val="both"/>
      </w:pPr>
      <w:r>
        <w:t>I bambini</w:t>
      </w:r>
      <w:r w:rsidR="001D03F0" w:rsidRPr="001D03F0">
        <w:t xml:space="preserve"> </w:t>
      </w:r>
      <w:r>
        <w:t>si siedono</w:t>
      </w:r>
      <w:r w:rsidR="001D03F0" w:rsidRPr="001D03F0">
        <w:t xml:space="preserve"> in terra con le gambe distese e le mani poggiate in terra dietro la schiena</w:t>
      </w:r>
      <w:r>
        <w:t xml:space="preserve"> </w:t>
      </w:r>
      <w:r w:rsidR="001D03F0" w:rsidRPr="001D03F0">
        <w:t xml:space="preserve">(in modo da sostenerci e non cadere e perché non si prende il pallone con le mani).  I </w:t>
      </w:r>
      <w:r>
        <w:t>bambini sono in riga a distanza di 1 metro.</w:t>
      </w:r>
      <w:r w:rsidR="001D03F0" w:rsidRPr="001D03F0">
        <w:t xml:space="preserve"> </w:t>
      </w:r>
      <w:r>
        <w:t xml:space="preserve">Dopo l’ultimo bambino si posiziona il </w:t>
      </w:r>
      <w:r w:rsidR="001D03F0" w:rsidRPr="001D03F0">
        <w:t>cestino sdraiato</w:t>
      </w:r>
      <w:r>
        <w:t>.</w:t>
      </w:r>
      <w:r w:rsidR="001D03F0" w:rsidRPr="001D03F0">
        <w:t xml:space="preserve"> I giocatori </w:t>
      </w:r>
      <w:r>
        <w:t>devono</w:t>
      </w:r>
      <w:r w:rsidR="001D03F0" w:rsidRPr="001D03F0">
        <w:t xml:space="preserve"> passarsi la palla dal primo all'ultimo della fila solo usando le gambe; l'ultimo della fila cerca di fare goal nel cestino</w:t>
      </w:r>
      <w:r>
        <w:t xml:space="preserve"> e poi passa all’inizio della fila. Si continua finché tutti avranno provato a fare canestro. Si possono fare 2 o 3 giri di gioco. </w:t>
      </w:r>
      <w:r w:rsidR="003826FC">
        <w:t>Alla fine,</w:t>
      </w:r>
      <w:r>
        <w:t xml:space="preserve"> si segnano i gol fatti da ogni bambino e si stila la classifica di questo gioco.</w:t>
      </w:r>
    </w:p>
    <w:p w14:paraId="3E115B87" w14:textId="77777777" w:rsidR="0098478E" w:rsidRPr="001D03F0" w:rsidRDefault="0098478E" w:rsidP="001D03F0">
      <w:pPr>
        <w:shd w:val="clear" w:color="auto" w:fill="FFFFFF"/>
        <w:jc w:val="both"/>
      </w:pPr>
    </w:p>
    <w:p w14:paraId="76C495A6" w14:textId="73FE9E22" w:rsidR="0098478E" w:rsidRPr="001D03F0" w:rsidRDefault="007071C4" w:rsidP="0098478E">
      <w:pPr>
        <w:shd w:val="clear" w:color="auto" w:fill="FFFFFF"/>
        <w:rPr>
          <w:b/>
          <w:bCs/>
        </w:rPr>
      </w:pPr>
      <w:r>
        <w:rPr>
          <w:b/>
          <w:bCs/>
        </w:rPr>
        <w:t>3</w:t>
      </w:r>
      <w:r w:rsidR="0098478E" w:rsidRPr="001D03F0">
        <w:rPr>
          <w:b/>
          <w:bCs/>
        </w:rPr>
        <w:t xml:space="preserve">) </w:t>
      </w:r>
      <w:r w:rsidR="0098478E">
        <w:rPr>
          <w:b/>
          <w:bCs/>
        </w:rPr>
        <w:t>TIRO AL BERSAGLIO</w:t>
      </w:r>
    </w:p>
    <w:p w14:paraId="6EADF7D7" w14:textId="5BDE4E84" w:rsidR="0098478E" w:rsidRDefault="0098478E" w:rsidP="0098478E">
      <w:pPr>
        <w:shd w:val="clear" w:color="auto" w:fill="FFFFFF"/>
        <w:jc w:val="both"/>
      </w:pPr>
      <w:r w:rsidRPr="001D03F0">
        <w:rPr>
          <w:i/>
          <w:iCs/>
          <w:u w:val="single"/>
        </w:rPr>
        <w:t>Materiale occorrente:</w:t>
      </w:r>
      <w:r w:rsidRPr="00497340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 </w:t>
      </w:r>
      <w:r>
        <w:t>1 pallina per ogni giocatore</w:t>
      </w:r>
      <w:r w:rsidRPr="001D03F0">
        <w:t xml:space="preserve">, </w:t>
      </w:r>
      <w:r>
        <w:t>15 lattine o barattoli di latta</w:t>
      </w:r>
    </w:p>
    <w:p w14:paraId="2309DABC" w14:textId="77777777" w:rsidR="0098478E" w:rsidRPr="001D03F0" w:rsidRDefault="0098478E" w:rsidP="0098478E">
      <w:pPr>
        <w:shd w:val="clear" w:color="auto" w:fill="FFFFFF"/>
        <w:jc w:val="both"/>
        <w:rPr>
          <w:sz w:val="10"/>
          <w:szCs w:val="10"/>
        </w:rPr>
      </w:pPr>
    </w:p>
    <w:p w14:paraId="4C1919DD" w14:textId="6C38EFEE" w:rsidR="0098478E" w:rsidRPr="001D03F0" w:rsidRDefault="0098478E" w:rsidP="0098478E">
      <w:pPr>
        <w:shd w:val="clear" w:color="auto" w:fill="FFFFFF"/>
        <w:jc w:val="both"/>
      </w:pPr>
      <w:r>
        <w:t>I bambini</w:t>
      </w:r>
      <w:r w:rsidRPr="001D03F0">
        <w:t xml:space="preserve"> </w:t>
      </w:r>
      <w:r w:rsidR="00F42221">
        <w:t xml:space="preserve">a turno lanciano la palla sui barattoli cercando di buttarne giù il più possibile. Si possono fare </w:t>
      </w:r>
      <w:r w:rsidR="00320087">
        <w:t>cinque</w:t>
      </w:r>
      <w:r w:rsidR="00F42221">
        <w:t xml:space="preserve"> giri per ogni bambino. </w:t>
      </w:r>
      <w:r w:rsidR="00320087">
        <w:t>Alla fine,</w:t>
      </w:r>
      <w:r>
        <w:t xml:space="preserve"> si segna</w:t>
      </w:r>
      <w:r w:rsidR="00F42221">
        <w:t xml:space="preserve"> i</w:t>
      </w:r>
      <w:r w:rsidR="00F44CD6">
        <w:t>l</w:t>
      </w:r>
      <w:r w:rsidR="00F42221">
        <w:t xml:space="preserve"> totale dei barattoli buttati giù da </w:t>
      </w:r>
      <w:r>
        <w:t>ogni bambino e si stila la classifica di questo gioco.</w:t>
      </w:r>
    </w:p>
    <w:p w14:paraId="6A8365E4" w14:textId="4DE8DA9B" w:rsidR="0038526C" w:rsidRDefault="0038526C" w:rsidP="00095BC2">
      <w:pPr>
        <w:jc w:val="both"/>
      </w:pPr>
    </w:p>
    <w:p w14:paraId="41C21BF5" w14:textId="53FF1443" w:rsidR="00F364EB" w:rsidRPr="001D03F0" w:rsidRDefault="00F364EB" w:rsidP="00F364EB">
      <w:pPr>
        <w:shd w:val="clear" w:color="auto" w:fill="FFFFFF"/>
        <w:rPr>
          <w:b/>
          <w:bCs/>
        </w:rPr>
      </w:pPr>
      <w:r>
        <w:rPr>
          <w:b/>
          <w:bCs/>
        </w:rPr>
        <w:lastRenderedPageBreak/>
        <w:t>4</w:t>
      </w:r>
      <w:r w:rsidRPr="001D03F0">
        <w:rPr>
          <w:b/>
          <w:bCs/>
        </w:rPr>
        <w:t xml:space="preserve">) </w:t>
      </w:r>
      <w:r>
        <w:rPr>
          <w:b/>
          <w:bCs/>
        </w:rPr>
        <w:t>CORSA CON I SACCHI</w:t>
      </w:r>
    </w:p>
    <w:p w14:paraId="4EB74CBC" w14:textId="115F08DB" w:rsidR="00F364EB" w:rsidRDefault="00F364EB" w:rsidP="00F364EB">
      <w:pPr>
        <w:shd w:val="clear" w:color="auto" w:fill="FFFFFF"/>
        <w:jc w:val="both"/>
      </w:pPr>
      <w:r w:rsidRPr="001D03F0">
        <w:rPr>
          <w:i/>
          <w:iCs/>
          <w:u w:val="single"/>
        </w:rPr>
        <w:t>Materiale occorrente:</w:t>
      </w:r>
      <w:r w:rsidRPr="00497340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 </w:t>
      </w:r>
      <w:r>
        <w:t>1 Sacco per ogni bambino</w:t>
      </w:r>
    </w:p>
    <w:p w14:paraId="6907B41E" w14:textId="77777777" w:rsidR="00F364EB" w:rsidRPr="001D03F0" w:rsidRDefault="00F364EB" w:rsidP="00F364EB">
      <w:pPr>
        <w:shd w:val="clear" w:color="auto" w:fill="FFFFFF"/>
        <w:jc w:val="both"/>
        <w:rPr>
          <w:sz w:val="10"/>
          <w:szCs w:val="10"/>
        </w:rPr>
      </w:pPr>
    </w:p>
    <w:p w14:paraId="6795CB59" w14:textId="2827E084" w:rsidR="00F364EB" w:rsidRDefault="00F364EB" w:rsidP="00F364EB">
      <w:pPr>
        <w:shd w:val="clear" w:color="auto" w:fill="FFFFFF"/>
        <w:jc w:val="both"/>
      </w:pPr>
      <w:r>
        <w:t>I bambini</w:t>
      </w:r>
      <w:r w:rsidRPr="001D03F0">
        <w:t xml:space="preserve"> </w:t>
      </w:r>
      <w:r>
        <w:t>si posizioneranno nella linea di partenza con il proprio sacco. Al via dovranno correre fino al punto di arrivo. Si segna nel foglio segna-punti l’ordine di arrivo e si stila la classifica di questo gioco.</w:t>
      </w:r>
    </w:p>
    <w:p w14:paraId="1CDCF090" w14:textId="63057829" w:rsidR="00FB35DA" w:rsidRDefault="00FB35DA" w:rsidP="00F364EB">
      <w:pPr>
        <w:shd w:val="clear" w:color="auto" w:fill="FFFFFF"/>
        <w:jc w:val="both"/>
      </w:pPr>
    </w:p>
    <w:p w14:paraId="66980773" w14:textId="15D994C6" w:rsidR="00FB35DA" w:rsidRDefault="00DF0ADA" w:rsidP="00FB35DA">
      <w:pPr>
        <w:rPr>
          <w:b/>
          <w:bCs/>
        </w:rPr>
      </w:pPr>
      <w:r>
        <w:rPr>
          <w:b/>
          <w:bCs/>
        </w:rPr>
        <w:t xml:space="preserve">5) </w:t>
      </w:r>
      <w:r w:rsidR="00FB35DA" w:rsidRPr="00FB35DA">
        <w:rPr>
          <w:b/>
          <w:bCs/>
        </w:rPr>
        <w:t>PALLA FLASH</w:t>
      </w:r>
    </w:p>
    <w:p w14:paraId="572D3BE8" w14:textId="396F9336" w:rsidR="00DF0ADA" w:rsidRDefault="00EA4DDF" w:rsidP="00FB35DA">
      <w:r w:rsidRPr="001D03F0">
        <w:rPr>
          <w:i/>
          <w:iCs/>
          <w:u w:val="single"/>
        </w:rPr>
        <w:t>Materiale occorrente:</w:t>
      </w:r>
      <w:r w:rsidRPr="00497340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 </w:t>
      </w:r>
      <w:r>
        <w:t>1 palla</w:t>
      </w:r>
    </w:p>
    <w:p w14:paraId="086F56F6" w14:textId="77777777" w:rsidR="00EA4DDF" w:rsidRPr="00EA4DDF" w:rsidRDefault="00EA4DDF" w:rsidP="00FB35DA">
      <w:pPr>
        <w:rPr>
          <w:b/>
          <w:bCs/>
          <w:sz w:val="10"/>
          <w:szCs w:val="10"/>
        </w:rPr>
      </w:pPr>
    </w:p>
    <w:p w14:paraId="2E76A61B" w14:textId="7B4378EE" w:rsidR="00EA4DDF" w:rsidRDefault="00FB35DA" w:rsidP="00EA4DDF">
      <w:pPr>
        <w:shd w:val="clear" w:color="auto" w:fill="FFFFFF"/>
        <w:jc w:val="both"/>
      </w:pPr>
      <w:r w:rsidRPr="00FB35DA">
        <w:t>Ci si mette tutti in cerchio</w:t>
      </w:r>
      <w:r w:rsidR="00EA4DDF">
        <w:t xml:space="preserve"> </w:t>
      </w:r>
      <w:r w:rsidRPr="00FB35DA">
        <w:t>in piedi</w:t>
      </w:r>
      <w:r w:rsidR="00EA4DDF">
        <w:t xml:space="preserve">, </w:t>
      </w:r>
      <w:r w:rsidRPr="00FB35DA">
        <w:t xml:space="preserve">con le gambe divaricate </w:t>
      </w:r>
      <w:r w:rsidR="00EA4DDF">
        <w:t>a distanza di 1 metro</w:t>
      </w:r>
      <w:r w:rsidRPr="00FB35DA">
        <w:t xml:space="preserve">. Una mano dietro la schiena, e con l’altra bisogna cercare di buttare </w:t>
      </w:r>
      <w:r w:rsidR="00EA4DDF">
        <w:t>la palla</w:t>
      </w:r>
      <w:r w:rsidRPr="00FB35DA">
        <w:t xml:space="preserve"> tra le gambe degli avversari (sarebbe meglio utilizzare una palla di piccole dimensioni). </w:t>
      </w:r>
      <w:r w:rsidR="00EA4DDF">
        <w:t>Al termine della partita si segna nel foglio segna-punti il numero di goal fatti da ogni bambino e si stila la classifica di questo gioco.</w:t>
      </w:r>
    </w:p>
    <w:p w14:paraId="55FD0CED" w14:textId="77777777" w:rsidR="005741A4" w:rsidRDefault="005741A4" w:rsidP="00095BC2">
      <w:pPr>
        <w:jc w:val="both"/>
      </w:pPr>
    </w:p>
    <w:p w14:paraId="28699C25" w14:textId="77777777" w:rsidR="00095BC2" w:rsidRPr="002D28E7" w:rsidRDefault="00095BC2" w:rsidP="00095BC2">
      <w:pPr>
        <w:jc w:val="both"/>
        <w:rPr>
          <w:sz w:val="10"/>
          <w:szCs w:val="10"/>
        </w:rPr>
      </w:pPr>
    </w:p>
    <w:p w14:paraId="76980DFB" w14:textId="7B043FBC" w:rsidR="00095BC2" w:rsidRPr="002D28E7" w:rsidRDefault="00CB4FC4" w:rsidP="00095BC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095BC2" w:rsidRPr="002D28E7">
        <w:rPr>
          <w:b/>
          <w:bCs/>
          <w:u w:val="single"/>
        </w:rPr>
        <w:t xml:space="preserve">ttenzioni fondamentali: </w:t>
      </w:r>
    </w:p>
    <w:p w14:paraId="109A135E" w14:textId="0C12DEE6" w:rsidR="00095BC2" w:rsidRDefault="00CB4FC4" w:rsidP="00095BC2">
      <w:pPr>
        <w:pStyle w:val="Paragrafoelenco"/>
        <w:numPr>
          <w:ilvl w:val="0"/>
          <w:numId w:val="1"/>
        </w:numPr>
        <w:jc w:val="both"/>
      </w:pPr>
      <w:r>
        <w:t xml:space="preserve">Ogni gruppo di </w:t>
      </w:r>
      <w:r w:rsidR="00F84A92">
        <w:t>cinque</w:t>
      </w:r>
      <w:r>
        <w:t xml:space="preserve"> bambini avrà </w:t>
      </w:r>
      <w:r w:rsidR="005741A4">
        <w:t xml:space="preserve">il proprio </w:t>
      </w:r>
      <w:r w:rsidR="00D3534B">
        <w:t>gruppo di prove</w:t>
      </w:r>
      <w:r w:rsidR="00913E1F">
        <w:t xml:space="preserve"> che</w:t>
      </w:r>
      <w:r w:rsidR="00D3534B">
        <w:t xml:space="preserve"> p</w:t>
      </w:r>
      <w:r w:rsidR="00913E1F">
        <w:t>uò</w:t>
      </w:r>
      <w:r w:rsidR="00D3534B">
        <w:t xml:space="preserve"> essere ugual</w:t>
      </w:r>
      <w:r w:rsidR="00913E1F">
        <w:t>e</w:t>
      </w:r>
      <w:r w:rsidR="00D3534B">
        <w:t xml:space="preserve"> </w:t>
      </w:r>
      <w:r w:rsidR="00913E1F">
        <w:t xml:space="preserve">per tutti </w:t>
      </w:r>
      <w:proofErr w:type="gramStart"/>
      <w:r w:rsidR="00913E1F">
        <w:t xml:space="preserve">i </w:t>
      </w:r>
      <w:r w:rsidR="00D3534B">
        <w:t xml:space="preserve"> gruppi</w:t>
      </w:r>
      <w:proofErr w:type="gramEnd"/>
      <w:r w:rsidR="00913E1F">
        <w:t>, sebbene ciascuno</w:t>
      </w:r>
      <w:r w:rsidR="00D3534B">
        <w:t xml:space="preserve"> deve avere il proprio</w:t>
      </w:r>
      <w:r w:rsidR="00913E1F">
        <w:t>,</w:t>
      </w:r>
      <w:r w:rsidR="00EA4DDF">
        <w:t xml:space="preserve"> non si possono utilizzare a turno</w:t>
      </w:r>
      <w:r w:rsidR="00913E1F">
        <w:t xml:space="preserve"> altrimenti occorre igienizzare ad ogni utilizzo con un gran dispendio di tempo ed energie.</w:t>
      </w:r>
    </w:p>
    <w:p w14:paraId="01E5C8D5" w14:textId="77777777" w:rsidR="00095BC2" w:rsidRDefault="00095BC2" w:rsidP="00095BC2">
      <w:pPr>
        <w:jc w:val="both"/>
      </w:pPr>
    </w:p>
    <w:p w14:paraId="5DAC82EF" w14:textId="77777777" w:rsidR="00095BC2" w:rsidRDefault="00095BC2" w:rsidP="00095BC2">
      <w:pPr>
        <w:jc w:val="both"/>
      </w:pPr>
    </w:p>
    <w:p w14:paraId="3E27FDD7" w14:textId="77777777" w:rsidR="00095BC2" w:rsidRPr="006A13A1" w:rsidRDefault="00095BC2" w:rsidP="00095BC2">
      <w:pPr>
        <w:jc w:val="both"/>
        <w:rPr>
          <w:b/>
          <w:bCs/>
        </w:rPr>
      </w:pPr>
      <w:r w:rsidRPr="006A13A1">
        <w:rPr>
          <w:b/>
          <w:bCs/>
        </w:rPr>
        <w:t>Nota finale</w:t>
      </w:r>
    </w:p>
    <w:p w14:paraId="1F41F3FA" w14:textId="7C9ADC1B" w:rsidR="00095BC2" w:rsidRDefault="00095BC2" w:rsidP="00095BC2">
      <w:pPr>
        <w:jc w:val="both"/>
      </w:pPr>
      <w:r>
        <w:t xml:space="preserve">Il gioco proposto può essere sviluppato con tante variabili </w:t>
      </w:r>
      <w:r w:rsidR="007F5B61">
        <w:t>nei giochi</w:t>
      </w:r>
      <w:r>
        <w:t xml:space="preserve"> che lasciamo alla fantasia degli organizzatori a seconda della tematica che si desidera proporre ai bambini.</w:t>
      </w:r>
    </w:p>
    <w:p w14:paraId="1547844C" w14:textId="1A9A6646" w:rsidR="009F69BB" w:rsidRDefault="009F69BB"/>
    <w:p w14:paraId="305248F2" w14:textId="5FC54A9F" w:rsidR="00B74F3F" w:rsidRDefault="00B74F3F"/>
    <w:p w14:paraId="2ECCA661" w14:textId="2371A0BC" w:rsidR="0096112F" w:rsidRDefault="0096112F">
      <w:pPr>
        <w:spacing w:after="160" w:line="259" w:lineRule="auto"/>
      </w:pPr>
      <w:r>
        <w:br w:type="page"/>
      </w:r>
    </w:p>
    <w:p w14:paraId="739AC6D6" w14:textId="14588A2A" w:rsidR="0096112F" w:rsidRPr="0096112F" w:rsidRDefault="0096112F" w:rsidP="0096112F">
      <w:pPr>
        <w:rPr>
          <w:b/>
          <w:bCs/>
          <w:color w:val="FF0000"/>
        </w:rPr>
      </w:pPr>
      <w:r w:rsidRPr="0096112F">
        <w:rPr>
          <w:b/>
          <w:bCs/>
          <w:color w:val="FF0000"/>
        </w:rPr>
        <w:lastRenderedPageBreak/>
        <w:t>2.TORNEO DI GIOCHI DI MOVIMENTO – LINEE GUIDA SICUREZZA COVID-19</w:t>
      </w:r>
    </w:p>
    <w:p w14:paraId="59301D85" w14:textId="438DBE5F" w:rsidR="00B74F3F" w:rsidRDefault="00B74F3F" w:rsidP="00B74F3F"/>
    <w:p w14:paraId="17EF4CCB" w14:textId="77777777" w:rsidR="0096112F" w:rsidRDefault="0096112F" w:rsidP="0096112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Far pervenire ai genitori del bambino l’autodichiarazione (</w:t>
      </w:r>
      <w:proofErr w:type="spellStart"/>
      <w:r>
        <w:t>vd</w:t>
      </w:r>
      <w:proofErr w:type="spellEnd"/>
      <w:r>
        <w:t>. allegato) da compilare e consegnare in oratorio il giorno dell’attività. Senza tale dichiarazione i bambini non sono ammessi all’attività organizzata.</w:t>
      </w:r>
    </w:p>
    <w:p w14:paraId="5261D1D9" w14:textId="77777777" w:rsidR="0096112F" w:rsidRDefault="0096112F" w:rsidP="0096112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I bambini maggiori di 6 anni devono indossare la mascherina: sempre all’interno dell’oratorio, mentre se all’esterno solo se non si riesce a mantenere la distanza interpersonale di almeno 1 metro.</w:t>
      </w:r>
    </w:p>
    <w:p w14:paraId="0DBC6453" w14:textId="77777777" w:rsidR="0096112F" w:rsidRDefault="0096112F" w:rsidP="0096112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Prima di iniziare il gioco, all’interno dell’oratorio tutti bambini devono sanificarsi le mani, sotto l’assistenza dell’animatore adulto. Lo stesso faranno anche gli animatori.</w:t>
      </w:r>
    </w:p>
    <w:p w14:paraId="0F618C9C" w14:textId="77777777" w:rsidR="0096112F" w:rsidRDefault="0096112F" w:rsidP="0096112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Durante il gioco è necessario tenere la distanza interpersonale di almeno 1 metro.</w:t>
      </w:r>
    </w:p>
    <w:p w14:paraId="2C5C08F3" w14:textId="77777777" w:rsidR="0096112F" w:rsidRDefault="0096112F" w:rsidP="0096112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Gli animatori dovranno indossare la mascherina e vigilare sul distanziamento dei bambini, facendogli indossare la mascherina quando necessaria.</w:t>
      </w:r>
    </w:p>
    <w:p w14:paraId="61D028AB" w14:textId="77777777" w:rsidR="0096112F" w:rsidRDefault="0096112F" w:rsidP="0096112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Gli animatori devono compilare l’autodichiarazione e consegnarla al responsabile dell’oratorio o dell’attività, il giorno del gioco.</w:t>
      </w:r>
    </w:p>
    <w:p w14:paraId="2849811D" w14:textId="501DE2FA" w:rsidR="0096112F" w:rsidRDefault="0096112F" w:rsidP="0096112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Durante l’attività vigilare che non ci sia scambio di oggetti personali tra i bambini, in particolare bibite o alimenti.</w:t>
      </w:r>
    </w:p>
    <w:p w14:paraId="25997F7E" w14:textId="482523F4" w:rsidR="0096112F" w:rsidRDefault="0096112F" w:rsidP="0096112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Il materiale utilizzato per un gruppo non deve essere utilizzato dagli altri. Per i sacchi, usare quelli di plastica, così da smaltirli dopo il gioco. Usare un pallone per gruppo. Ove possibile, prediligere materiale di gioco “a perdere”.</w:t>
      </w:r>
    </w:p>
    <w:p w14:paraId="26EAFD18" w14:textId="53E12BF8" w:rsidR="0096112F" w:rsidRDefault="0096112F" w:rsidP="0096112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Finito il gioco tutti dovranno sanificarsi le mani.</w:t>
      </w:r>
    </w:p>
    <w:p w14:paraId="0060AB41" w14:textId="212AEC9D" w:rsidR="0096112F" w:rsidRDefault="0096112F" w:rsidP="0096112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A fine giornata-attività è opportuno che gli animatori/volontari sanifichino gli “</w:t>
      </w:r>
      <w:proofErr w:type="gramStart"/>
      <w:r>
        <w:t>strumenti”/</w:t>
      </w:r>
      <w:proofErr w:type="gramEnd"/>
      <w:r>
        <w:t>giochi utilizzati.</w:t>
      </w:r>
    </w:p>
    <w:p w14:paraId="2FCD0F2A" w14:textId="68CB9120" w:rsidR="0096112F" w:rsidRDefault="0096112F" w:rsidP="00B74F3F"/>
    <w:p w14:paraId="648B74C7" w14:textId="550BF5AC" w:rsidR="0096112F" w:rsidRDefault="0096112F" w:rsidP="00B74F3F"/>
    <w:p w14:paraId="46DC993B" w14:textId="77777777" w:rsidR="0096112F" w:rsidRDefault="0096112F" w:rsidP="00B74F3F"/>
    <w:sectPr w:rsidR="0096112F" w:rsidSect="00984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441"/>
    <w:multiLevelType w:val="hybridMultilevel"/>
    <w:tmpl w:val="F8C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2028"/>
    <w:multiLevelType w:val="hybridMultilevel"/>
    <w:tmpl w:val="28943DCC"/>
    <w:lvl w:ilvl="0" w:tplc="202C9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E75A7"/>
    <w:multiLevelType w:val="hybridMultilevel"/>
    <w:tmpl w:val="F8C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B0247"/>
    <w:multiLevelType w:val="hybridMultilevel"/>
    <w:tmpl w:val="F8C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45DF8"/>
    <w:multiLevelType w:val="hybridMultilevel"/>
    <w:tmpl w:val="944CC4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C2"/>
    <w:rsid w:val="000212A1"/>
    <w:rsid w:val="00095BC2"/>
    <w:rsid w:val="001351C0"/>
    <w:rsid w:val="001D03F0"/>
    <w:rsid w:val="001F7EC9"/>
    <w:rsid w:val="00320087"/>
    <w:rsid w:val="0037227A"/>
    <w:rsid w:val="003826FC"/>
    <w:rsid w:val="0038526C"/>
    <w:rsid w:val="004A5015"/>
    <w:rsid w:val="00562294"/>
    <w:rsid w:val="005741A4"/>
    <w:rsid w:val="00653B92"/>
    <w:rsid w:val="007071C4"/>
    <w:rsid w:val="007F5B61"/>
    <w:rsid w:val="00810AC6"/>
    <w:rsid w:val="008D2DF0"/>
    <w:rsid w:val="00906F38"/>
    <w:rsid w:val="00913E1F"/>
    <w:rsid w:val="0096112F"/>
    <w:rsid w:val="0098478E"/>
    <w:rsid w:val="009856F0"/>
    <w:rsid w:val="009F69BB"/>
    <w:rsid w:val="009F6F37"/>
    <w:rsid w:val="00A95DF7"/>
    <w:rsid w:val="00AD3887"/>
    <w:rsid w:val="00B74F3F"/>
    <w:rsid w:val="00C124B0"/>
    <w:rsid w:val="00CB4FC4"/>
    <w:rsid w:val="00D3534B"/>
    <w:rsid w:val="00DF0ADA"/>
    <w:rsid w:val="00E36221"/>
    <w:rsid w:val="00EA4DDF"/>
    <w:rsid w:val="00EF29A4"/>
    <w:rsid w:val="00F252A4"/>
    <w:rsid w:val="00F34610"/>
    <w:rsid w:val="00F364EB"/>
    <w:rsid w:val="00F42221"/>
    <w:rsid w:val="00F44CD6"/>
    <w:rsid w:val="00F44D1D"/>
    <w:rsid w:val="00F84A92"/>
    <w:rsid w:val="00F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C597"/>
  <w15:chartTrackingRefBased/>
  <w15:docId w15:val="{21102219-B689-406E-81B0-CD5503D9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BC2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FB35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5B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852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8526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B35D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</dc:creator>
  <cp:keywords/>
  <dc:description/>
  <cp:lastModifiedBy>lucia segnana</cp:lastModifiedBy>
  <cp:revision>2</cp:revision>
  <dcterms:created xsi:type="dcterms:W3CDTF">2020-06-30T09:08:00Z</dcterms:created>
  <dcterms:modified xsi:type="dcterms:W3CDTF">2020-06-30T09:08:00Z</dcterms:modified>
</cp:coreProperties>
</file>