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921EA" w14:textId="4A602928" w:rsidR="00C8453A" w:rsidRPr="009D153E" w:rsidRDefault="00C8453A" w:rsidP="009D153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  <w:r w:rsidRPr="009D153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Proposte per </w:t>
      </w:r>
      <w:r w:rsidR="009D153E" w:rsidRPr="009D153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adolescenti e giovani</w:t>
      </w:r>
      <w:r w:rsidRPr="009D153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 xml:space="preserve"> #</w:t>
      </w:r>
      <w:proofErr w:type="spellStart"/>
      <w:r w:rsidRPr="009D153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iorestoacasa</w:t>
      </w:r>
      <w:proofErr w:type="spellEnd"/>
    </w:p>
    <w:p w14:paraId="04EEFEEE" w14:textId="77777777" w:rsidR="009D153E" w:rsidRDefault="009D153E" w:rsidP="009D153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7C99CC28" w14:textId="77777777" w:rsidR="004A7F5D" w:rsidRDefault="00C8453A" w:rsidP="004A7F5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Come proporre un video-incontro del gruppo adolescenti </w:t>
      </w:r>
    </w:p>
    <w:p w14:paraId="7A07851A" w14:textId="333A0EBF" w:rsidR="00C8453A" w:rsidRDefault="00C8453A" w:rsidP="004A7F5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(esperimento già provato da qualc</w:t>
      </w:r>
      <w:r w:rsidR="00B963A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he gruppo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</w:t>
      </w:r>
    </w:p>
    <w:p w14:paraId="7B744E99" w14:textId="77777777" w:rsidR="009D153E" w:rsidRDefault="009D153E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F8D3A11" w14:textId="5FB69B65" w:rsidR="00B963A4" w:rsidRDefault="00B963A4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62B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Prima di iniziare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: a cosa serve fare un incontro del proprio gruppo in videochiamata? Serve soprattutto per mantenere vivi dei legami, per sentirsi parte di un gruppo, di una </w:t>
      </w:r>
      <w:r w:rsidRPr="00662BA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comunità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anche se si è costretti a restare isolati.</w:t>
      </w:r>
    </w:p>
    <w:p w14:paraId="6EEE825C" w14:textId="2447CB64" w:rsidR="00B963A4" w:rsidRDefault="00B963A4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Serve per far sentire ai ragazzi che qualcuno si interessa di loro, serve per offrire a tutti un momento in cui dare </w:t>
      </w:r>
      <w:r w:rsidRPr="00662BA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spazio all’ascolto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(di sé e degli altri), e alle domande, anche quelle più vere, senza una comunicazione che sia fatta solo di emoji o di chiacchiere “da bar”.</w:t>
      </w:r>
    </w:p>
    <w:p w14:paraId="71528ECC" w14:textId="7D26DAD2" w:rsidR="00BA07CB" w:rsidRDefault="00BA07CB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Serve anche per riscoprire che il gruppo adolescenti della parrocchia non è unito solo dalle amicizie, ma anche da qualcosa di più, da un comune </w:t>
      </w:r>
      <w:bookmarkStart w:id="0" w:name="_GoBack"/>
      <w:r w:rsidRPr="00662BA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cammino di fede</w:t>
      </w:r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per quanto originale possa essere.</w:t>
      </w:r>
    </w:p>
    <w:p w14:paraId="4BA6383F" w14:textId="77777777" w:rsidR="009D153E" w:rsidRDefault="009D153E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5CF89B9" w14:textId="734455EC" w:rsidR="00B963A4" w:rsidRDefault="00B963A4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62B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Come si fa?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Prima di tutto serve </w:t>
      </w:r>
      <w:r w:rsidRPr="00662BA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far nascere il desiderio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di</w:t>
      </w:r>
      <w:r w:rsidR="00662BA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“trovarsi”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e motivare un incontro: si può sentire personalmente anche solo alcuni ragazzi del gruppo, e lanciare a loro la proposta di fare un video-incontro. A quel punto, si fissa data e ora in cui tutti si collegheranno da casa, meglio se mantenendo il solito orario di incontro del gruppo.</w:t>
      </w:r>
    </w:p>
    <w:p w14:paraId="27B298C0" w14:textId="77777777" w:rsidR="009D153E" w:rsidRDefault="009D153E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8856175" w14:textId="42C8AD71" w:rsidR="00B963A4" w:rsidRDefault="007A5B24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 animatore si preoccuperà di scegliere la piattaforma migliore, organizzare la chiamata e mandare il link di invito a tutti, collegandosi un po’ prima dell’orario di inizio, in modo che un po’ alla volta tutti si possano connettere. Ci sono varie piattaforme possibili, tutte molto simili:</w:t>
      </w:r>
      <w:r w:rsidRPr="007A5B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7A5B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skype</w:t>
      </w:r>
      <w:proofErr w:type="spellEnd"/>
      <w:r w:rsidRPr="007A5B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/</w:t>
      </w:r>
      <w:proofErr w:type="spellStart"/>
      <w:r w:rsidRPr="007A5B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google</w:t>
      </w:r>
      <w:proofErr w:type="spellEnd"/>
      <w:r w:rsidRPr="007A5B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proofErr w:type="spellStart"/>
      <w:r w:rsidRPr="007A5B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meet</w:t>
      </w:r>
      <w:proofErr w:type="spellEnd"/>
      <w:r w:rsidRPr="007A5B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/</w:t>
      </w:r>
      <w:proofErr w:type="spellStart"/>
      <w:r w:rsidRPr="007A5B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hangouts</w:t>
      </w:r>
      <w:proofErr w:type="spellEnd"/>
      <w:r w:rsidRPr="007A5B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/</w:t>
      </w:r>
      <w:r w:rsidRPr="007A5B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zoom/</w:t>
      </w:r>
      <w:proofErr w:type="spellStart"/>
      <w:r w:rsidRPr="007A5B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jitsi</w:t>
      </w:r>
      <w:proofErr w:type="spellEnd"/>
      <w:r w:rsidRPr="007A5B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</w:t>
      </w:r>
    </w:p>
    <w:p w14:paraId="1228863B" w14:textId="77777777" w:rsidR="009D153E" w:rsidRDefault="009D153E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4B73624" w14:textId="099AC948" w:rsidR="007A5B24" w:rsidRDefault="007A5B24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Inizio dell’incontro:</w:t>
      </w:r>
      <w:r w:rsidRPr="007A5B2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mano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 mano che tutti si connettono, ci si saluta e si chiacchiera allegramente. Ad un certo punto, un animatore deve dare un “via”, salutando tutti e dando alcune indicazioni. Ad esempio, se il gruppo è un po’ numeroso, vale la pena che tutti spengano il proprio microfono, e che lo accenda solo chi parla, parlando a turno, altrimenti non ci si capirà mai bene…</w:t>
      </w:r>
    </w:p>
    <w:p w14:paraId="48413437" w14:textId="1DB13F65" w:rsidR="007A5B24" w:rsidRDefault="007A5B24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</w:t>
      </w:r>
      <w:r w:rsidRPr="00C8453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ll'inizio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vale la pena fare un giro, in </w:t>
      </w:r>
      <w:r w:rsidRPr="00C8453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cui ognuno può dire come sta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, cosa sta facendo,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ecc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…</w:t>
      </w:r>
    </w:p>
    <w:p w14:paraId="6EEA0F58" w14:textId="77777777" w:rsidR="007A5B24" w:rsidRDefault="007A5B24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Poi bisogna avere qualcosa da “fare”: ci si può sentire anche solo per dirsi: “Ciao, come va?”, ma poi…che si fa? Si può osare un po’! Si può lanciare una condivisione su un brano di Vangelo, che può aiutare a condividere pensieri, dubbi e domande che ci stiamo portando dentro.</w:t>
      </w:r>
    </w:p>
    <w:p w14:paraId="33D9CDC6" w14:textId="09C0606C" w:rsidR="007A5B24" w:rsidRDefault="007A5B24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 preparazione è minima, e può essere strutturata in questo modo:</w:t>
      </w:r>
    </w:p>
    <w:p w14:paraId="343FCCE7" w14:textId="75A4DC33" w:rsidR="007A5B24" w:rsidRDefault="007A5B24" w:rsidP="009D153E">
      <w:pPr>
        <w:pStyle w:val="Paragrafoelenco"/>
        <w:numPr>
          <w:ilvl w:val="0"/>
          <w:numId w:val="2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Introduzione con un’immagine o una canzone</w:t>
      </w:r>
    </w:p>
    <w:p w14:paraId="50A07BD3" w14:textId="09189A9B" w:rsidR="007A5B24" w:rsidRDefault="007A5B24" w:rsidP="009D153E">
      <w:pPr>
        <w:pStyle w:val="Paragrafoelenco"/>
        <w:numPr>
          <w:ilvl w:val="0"/>
          <w:numId w:val="2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Lettura del brano</w:t>
      </w:r>
    </w:p>
    <w:p w14:paraId="0FEFDEBD" w14:textId="227935CF" w:rsidR="007A5B24" w:rsidRDefault="007A5B24" w:rsidP="009D153E">
      <w:pPr>
        <w:pStyle w:val="Paragrafoelenco"/>
        <w:numPr>
          <w:ilvl w:val="0"/>
          <w:numId w:val="2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3 domande, ad ognuna della quali si risponde scrivendo nella chat della chiamata</w:t>
      </w:r>
    </w:p>
    <w:p w14:paraId="1F1205F7" w14:textId="72829A2A" w:rsidR="007A5B24" w:rsidRDefault="007A5B24" w:rsidP="009D153E">
      <w:pPr>
        <w:pStyle w:val="Paragrafoelenco"/>
        <w:numPr>
          <w:ilvl w:val="0"/>
          <w:numId w:val="2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Conclusione</w:t>
      </w:r>
    </w:p>
    <w:p w14:paraId="4E2692D2" w14:textId="77777777" w:rsidR="009D153E" w:rsidRDefault="009D153E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5A36B21" w14:textId="37B24C51" w:rsidR="007A5B24" w:rsidRDefault="009D153E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D153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Introduzione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: l’animatore che guida ha preparato un power point e condivide nella videochiamata la sua schermata, in modo che tutti la vedano. Si può iniziare con un’immagine, domandando cosa fa venire in mente, oppure con una canzone, un video…</w:t>
      </w:r>
    </w:p>
    <w:p w14:paraId="535E84AB" w14:textId="77777777" w:rsidR="009D153E" w:rsidRDefault="009D153E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4A32028" w14:textId="38DB627F" w:rsidR="009D153E" w:rsidRDefault="009D153E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D153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Lettura del brano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: si passa alla slide successiva, dove è riportato il testo del Vangelo, che leggerà un animatore.</w:t>
      </w:r>
    </w:p>
    <w:p w14:paraId="65F9717A" w14:textId="77777777" w:rsidR="009D153E" w:rsidRDefault="009D153E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E0C1EBE" w14:textId="6C14687D" w:rsidR="009D153E" w:rsidRDefault="009D153E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D153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3 domande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: si spiega poi che si proverà a fare una condivisione, a partire da 3 semplici domande, per le quali non c’è risposta giusta o sbagliata. Si può rispondere liberamente, senza la paura del giudizio degli altri. Si spiega anche che si risponderà scrivendo nella chat della videochiamata,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lastRenderedPageBreak/>
        <w:t>tenendo sempre i microfoni spenti. Si lancia la prima domanda, si lasciano un paio di minuti di tempo perché tutti possano rispondere; qualcuno legge poi tutte le risposte, senza commentarle, poi si lancia la seconda domanda, e avanti così.</w:t>
      </w:r>
    </w:p>
    <w:p w14:paraId="09CC45A5" w14:textId="265D3708" w:rsidR="009D153E" w:rsidRDefault="009D153E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Le tre domande sono:</w:t>
      </w:r>
    </w:p>
    <w:p w14:paraId="335E5DA5" w14:textId="77777777" w:rsidR="009D153E" w:rsidRPr="009D153E" w:rsidRDefault="009D153E" w:rsidP="009D153E">
      <w:pPr>
        <w:pStyle w:val="Paragrafoelenco"/>
        <w:numPr>
          <w:ilvl w:val="0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D153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Quale emozione senti dentro di te, leggendo questo brano? Oppure, quale emozione ritrovi in qualcuno dei personaggi?</w:t>
      </w:r>
    </w:p>
    <w:p w14:paraId="463B4208" w14:textId="458C0185" w:rsidR="009D153E" w:rsidRPr="009D153E" w:rsidRDefault="009D153E" w:rsidP="009D153E">
      <w:pPr>
        <w:pStyle w:val="Paragrafoelenco"/>
        <w:numPr>
          <w:ilvl w:val="0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D153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C'è un'immagine, o un colore, che associ a questo brano? Se chiudi gli occhi, la prima immagine che ti viene in mente qual è?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Un’immagine che non per forza sia associata al brano…Oppure, se non ti viene in mente nessuna immagine, almeno un colore.</w:t>
      </w:r>
    </w:p>
    <w:p w14:paraId="6A61047F" w14:textId="0613F074" w:rsidR="009D153E" w:rsidRPr="009D153E" w:rsidRDefault="009D153E" w:rsidP="009D153E">
      <w:pPr>
        <w:pStyle w:val="Paragrafoelenco"/>
        <w:numPr>
          <w:ilvl w:val="0"/>
          <w:numId w:val="3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D153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C'è un pensiero che vorresti condividere, a partire da questo brano, o che questo Vangelo ha fatto nascere?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Un pensiero, una domanda, una riflessione, anche confusa…</w:t>
      </w:r>
    </w:p>
    <w:p w14:paraId="217D927A" w14:textId="77777777" w:rsidR="009D153E" w:rsidRDefault="009D153E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114EFC4" w14:textId="2D834F15" w:rsidR="009D153E" w:rsidRDefault="009D153E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D153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Conclusione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: si può riprendere qualche spunto emerso dalla condivisione, per lanciare un messaggio, e provando anche a pregare il Padre nostro, per poi finire con un altro spunto: un video, un’immagine, un articolo, una canzone…</w:t>
      </w:r>
    </w:p>
    <w:p w14:paraId="0794513C" w14:textId="30BE839C" w:rsidR="00427EEC" w:rsidRPr="009D153E" w:rsidRDefault="009D153E" w:rsidP="009D153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 quel punto, si può ancora chiacchierare liberamente nella videochiamata, e poi darsi appuntamento al prossimo incontro</w:t>
      </w:r>
      <w:r w:rsidR="004A7F5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.</w:t>
      </w:r>
    </w:p>
    <w:sectPr w:rsidR="00427EEC" w:rsidRPr="009D1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92D94"/>
    <w:multiLevelType w:val="hybridMultilevel"/>
    <w:tmpl w:val="5F48A288"/>
    <w:lvl w:ilvl="0" w:tplc="8CB219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1368"/>
    <w:multiLevelType w:val="hybridMultilevel"/>
    <w:tmpl w:val="44B406A0"/>
    <w:lvl w:ilvl="0" w:tplc="8CB219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670D8"/>
    <w:multiLevelType w:val="multilevel"/>
    <w:tmpl w:val="9BB0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3A"/>
    <w:rsid w:val="00097CE3"/>
    <w:rsid w:val="00113C44"/>
    <w:rsid w:val="00184E2E"/>
    <w:rsid w:val="00427EEC"/>
    <w:rsid w:val="004A7F5D"/>
    <w:rsid w:val="00541FEC"/>
    <w:rsid w:val="00662BA9"/>
    <w:rsid w:val="007A5B24"/>
    <w:rsid w:val="008B77C7"/>
    <w:rsid w:val="009D153E"/>
    <w:rsid w:val="00B963A4"/>
    <w:rsid w:val="00BA07CB"/>
    <w:rsid w:val="00C8453A"/>
    <w:rsid w:val="00F6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238D"/>
  <w15:chartTrackingRefBased/>
  <w15:docId w15:val="{03E001E1-0E02-4A23-8563-15AB3EF2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1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8453A"/>
    <w:rPr>
      <w:b/>
      <w:bCs/>
    </w:rPr>
  </w:style>
  <w:style w:type="paragraph" w:styleId="Paragrafoelenco">
    <w:name w:val="List Paragraph"/>
    <w:basedOn w:val="Normale"/>
    <w:uiPriority w:val="34"/>
    <w:qFormat/>
    <w:rsid w:val="007A5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Viganò</dc:creator>
  <cp:keywords/>
  <dc:description/>
  <cp:lastModifiedBy>Francesco Viganò</cp:lastModifiedBy>
  <cp:revision>8</cp:revision>
  <dcterms:created xsi:type="dcterms:W3CDTF">2020-03-21T15:14:00Z</dcterms:created>
  <dcterms:modified xsi:type="dcterms:W3CDTF">2020-03-22T11:03:00Z</dcterms:modified>
</cp:coreProperties>
</file>