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B2" w:rsidRDefault="003461B8" w:rsidP="003461B8">
      <w:pPr>
        <w:spacing w:after="0" w:line="240" w:lineRule="auto"/>
        <w:jc w:val="center"/>
        <w:rPr>
          <w:rFonts w:ascii="MV Boli" w:hAnsi="MV Boli" w:cs="MV Boli"/>
          <w:b/>
          <w:color w:val="CF6023"/>
          <w:sz w:val="30"/>
          <w:szCs w:val="30"/>
        </w:rPr>
      </w:pPr>
      <w:bookmarkStart w:id="0" w:name="_GoBack"/>
      <w:bookmarkEnd w:id="0"/>
      <w:r w:rsidRPr="00161B1B">
        <w:rPr>
          <w:rFonts w:ascii="MV Boli" w:hAnsi="MV Boli" w:cs="MV Boli"/>
          <w:b/>
          <w:color w:val="CF6023"/>
          <w:sz w:val="30"/>
          <w:szCs w:val="30"/>
        </w:rPr>
        <w:t>LUCE DI BETLEMME NELLE CASE</w:t>
      </w:r>
      <w:r w:rsidR="00315E50">
        <w:rPr>
          <w:rFonts w:ascii="MV Boli" w:hAnsi="MV Boli" w:cs="MV Boli"/>
          <w:b/>
          <w:color w:val="CF6023"/>
          <w:sz w:val="30"/>
          <w:szCs w:val="30"/>
        </w:rPr>
        <w:t xml:space="preserve"> - 2019</w:t>
      </w:r>
    </w:p>
    <w:p w:rsidR="00CC0566" w:rsidRPr="00161B1B" w:rsidRDefault="00CC0566" w:rsidP="003461B8">
      <w:pPr>
        <w:spacing w:after="0" w:line="240" w:lineRule="auto"/>
        <w:jc w:val="center"/>
        <w:rPr>
          <w:rFonts w:ascii="MV Boli" w:hAnsi="MV Boli" w:cs="MV Boli"/>
          <w:b/>
          <w:color w:val="CF6023"/>
          <w:sz w:val="30"/>
          <w:szCs w:val="30"/>
        </w:rPr>
      </w:pPr>
    </w:p>
    <w:p w:rsidR="00AB6BCF" w:rsidRDefault="0036036B" w:rsidP="00AB6BCF">
      <w:pPr>
        <w:spacing w:before="240" w:line="276" w:lineRule="auto"/>
        <w:jc w:val="both"/>
      </w:pPr>
      <w:r>
        <w:rPr>
          <w:rFonts w:ascii="MV Boli" w:hAnsi="MV Boli" w:cs="MV Boli"/>
          <w:b/>
          <w:noProof/>
          <w:sz w:val="26"/>
          <w:szCs w:val="26"/>
          <w:lang w:eastAsia="it-IT"/>
        </w:rPr>
        <w:drawing>
          <wp:anchor distT="0" distB="0" distL="114300" distR="114300" simplePos="0" relativeHeight="251657216" behindDoc="0" locked="0" layoutInCell="1" allowOverlap="1" wp14:anchorId="125EAADA" wp14:editId="54CD186E">
            <wp:simplePos x="0" y="0"/>
            <wp:positionH relativeFrom="column">
              <wp:posOffset>4023360</wp:posOffset>
            </wp:positionH>
            <wp:positionV relativeFrom="paragraph">
              <wp:posOffset>159385</wp:posOffset>
            </wp:positionV>
            <wp:extent cx="2276475" cy="1280517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80517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BCF">
        <w:t>È la luce della pace, un semplice segno che unisce attorno al mistero del Natale migliaia di persone. È la luce che brilla in modo differente penetrando nella profondità dei cuori, infondendo calore e dissipando le tenebre. È un simbolo di fraternità che rappresenta il mistero di Dio che si fa uomo. È l’annuncio del suo amore che illumina la vita di ognuno.</w:t>
      </w:r>
    </w:p>
    <w:p w:rsidR="00CC0566" w:rsidRDefault="00CC0566" w:rsidP="003B6888">
      <w:pPr>
        <w:spacing w:after="0" w:line="240" w:lineRule="auto"/>
        <w:rPr>
          <w:b/>
          <w:sz w:val="24"/>
          <w:szCs w:val="24"/>
        </w:rPr>
      </w:pPr>
    </w:p>
    <w:p w:rsidR="003461B8" w:rsidRPr="003461B8" w:rsidRDefault="003B6888" w:rsidP="00CC0566">
      <w:pPr>
        <w:pBdr>
          <w:bottom w:val="single" w:sz="4" w:space="1" w:color="CF6023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PASSI ORGANIZZATIVI</w:t>
      </w:r>
    </w:p>
    <w:p w:rsidR="003461B8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Individuare i destinatari della proposta: ammalati/anziani/famiglie con persone disabili/madri in attesa/…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 xml:space="preserve">Contattare i referenti parrocchiali che già si occupano della visita alle persone interessate (es. ministri della comunione; volontari Caritas; …); chiedere loro di </w:t>
      </w:r>
    </w:p>
    <w:p w:rsidR="00674917" w:rsidRDefault="00674917" w:rsidP="00674917">
      <w:pPr>
        <w:pStyle w:val="Paragrafoelenco"/>
        <w:numPr>
          <w:ilvl w:val="1"/>
          <w:numId w:val="1"/>
        </w:numPr>
        <w:spacing w:before="240" w:line="276" w:lineRule="auto"/>
        <w:jc w:val="both"/>
      </w:pPr>
      <w:r>
        <w:t>individuare quali case possono essere visitate</w:t>
      </w:r>
    </w:p>
    <w:p w:rsidR="00674917" w:rsidRDefault="00674917" w:rsidP="00674917">
      <w:pPr>
        <w:pStyle w:val="Paragrafoelenco"/>
        <w:numPr>
          <w:ilvl w:val="1"/>
          <w:numId w:val="1"/>
        </w:numPr>
        <w:spacing w:before="240" w:line="276" w:lineRule="auto"/>
        <w:jc w:val="both"/>
      </w:pPr>
      <w:r>
        <w:t xml:space="preserve">preparare le famiglie alla visita (è molto importante la preparazione!): “il giorno x all’ora y </w:t>
      </w:r>
      <w:r w:rsidR="00EB7BE2" w:rsidRPr="00EB7BE2">
        <w:t>circa</w:t>
      </w:r>
      <w:r w:rsidR="00EB7BE2">
        <w:t>,</w:t>
      </w:r>
      <w:r>
        <w:t xml:space="preserve"> un gruppo di giovani verrà </w:t>
      </w:r>
      <w:r w:rsidR="00EB7BE2">
        <w:t>a casa vostra per</w:t>
      </w:r>
      <w:r>
        <w:t xml:space="preserve"> portare la Luce di Betl</w:t>
      </w:r>
      <w:r w:rsidR="00EB7BE2">
        <w:t>emme e per una breve preghiera; la visita durerà non più di 10-15 minuti</w:t>
      </w:r>
      <w:r>
        <w:t>”</w:t>
      </w:r>
    </w:p>
    <w:p w:rsidR="0006175B" w:rsidRDefault="00EB7BE2" w:rsidP="0006175B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C</w:t>
      </w:r>
      <w:r w:rsidR="0006175B">
        <w:t>ontattare il gruppo scout più vicino per chiedere la Luce di Betlemme e portarla in chiesa</w:t>
      </w:r>
    </w:p>
    <w:p w:rsidR="00674917" w:rsidRDefault="00EB7BE2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O</w:t>
      </w:r>
      <w:r w:rsidR="00674917">
        <w:t xml:space="preserve">rganizzare i piccoli gruppi: 3-4 adolescenti con un animatore maggiorenne; ogni animatore sceglie una casa da visitare (luogo, via, nome </w:t>
      </w:r>
      <w:r>
        <w:t xml:space="preserve">e riferimento telefonico </w:t>
      </w:r>
      <w:r w:rsidR="00674917">
        <w:t>della famiglia)</w:t>
      </w:r>
      <w:r>
        <w:t xml:space="preserve"> </w:t>
      </w:r>
      <w:r w:rsidR="00674917">
        <w:t>tra quelle segnalate; fornire indicazioni precise per le strade da raggiungere, per evitare perdite di tempo</w:t>
      </w:r>
      <w:r w:rsidR="007A3E8E">
        <w:t xml:space="preserve"> </w:t>
      </w:r>
    </w:p>
    <w:p w:rsidR="00674917" w:rsidRDefault="00EB7BE2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P</w:t>
      </w:r>
      <w:r w:rsidR="00674917">
        <w:t>reparazione all’incontro</w:t>
      </w:r>
      <w:r>
        <w:t xml:space="preserve">: </w:t>
      </w:r>
      <w:r w:rsidR="00674917">
        <w:t>Cosa faremo? Perché? Quali atteggiamenti sono necessari? (discrezione, rispetto…) Perché la Luce di Betlemme?</w:t>
      </w:r>
      <w:r>
        <w:t xml:space="preserve"> </w:t>
      </w:r>
    </w:p>
    <w:p w:rsidR="00674917" w:rsidRDefault="00EB7BE2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Celebrazione del m</w:t>
      </w:r>
      <w:r w:rsidR="00674917">
        <w:t>andato</w:t>
      </w:r>
      <w:r>
        <w:t xml:space="preserve">, </w:t>
      </w:r>
      <w:r w:rsidR="00674917">
        <w:t>in chiesa, con il parroco o un adulto (canto, lettura, preghiera</w:t>
      </w:r>
      <w:r w:rsidR="0006175B">
        <w:t>, consegna della luce</w:t>
      </w:r>
      <w:r w:rsidR="00674917">
        <w:t>) e partenza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Visita alle famiglie con la Luce: saluto, presentazione, preghiera, dono della lanterna</w:t>
      </w:r>
      <w:r w:rsidR="00EB7BE2">
        <w:t xml:space="preserve"> (durata della visita: 10-15 minuti al massimo)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Conclusione in chiesa con veglia preparata dai ragazzi</w:t>
      </w:r>
      <w:r w:rsidR="00EB7BE2">
        <w:t xml:space="preserve"> (mezz’ora circa)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Merenda</w:t>
      </w:r>
      <w:r w:rsidR="00EB7BE2">
        <w:t>/Cena insieme</w:t>
      </w:r>
    </w:p>
    <w:p w:rsidR="00674917" w:rsidRDefault="00674917" w:rsidP="00674917">
      <w:pPr>
        <w:spacing w:before="240" w:line="276" w:lineRule="auto"/>
        <w:jc w:val="both"/>
        <w:rPr>
          <w:b/>
        </w:rPr>
      </w:pPr>
      <w:r w:rsidRPr="00EB7BE2">
        <w:rPr>
          <w:b/>
        </w:rPr>
        <w:t>Alcune note</w:t>
      </w:r>
    </w:p>
    <w:p w:rsidR="00EB7BE2" w:rsidRPr="00EB7BE2" w:rsidRDefault="00EB7BE2" w:rsidP="00EB7BE2">
      <w:pPr>
        <w:pStyle w:val="Paragrafoelenco"/>
        <w:numPr>
          <w:ilvl w:val="0"/>
          <w:numId w:val="2"/>
        </w:numPr>
        <w:spacing w:before="240" w:line="276" w:lineRule="auto"/>
        <w:jc w:val="both"/>
      </w:pPr>
      <w:r w:rsidRPr="00EB7BE2">
        <w:t xml:space="preserve">La Luce di Betlemme arriverà </w:t>
      </w:r>
      <w:r w:rsidR="00315E50">
        <w:rPr>
          <w:b/>
        </w:rPr>
        <w:t xml:space="preserve">sabato 21 </w:t>
      </w:r>
      <w:r w:rsidRPr="00EB7BE2">
        <w:rPr>
          <w:b/>
        </w:rPr>
        <w:t>dicembre</w:t>
      </w:r>
      <w:r w:rsidR="00315E50">
        <w:rPr>
          <w:b/>
        </w:rPr>
        <w:t xml:space="preserve"> 2019</w:t>
      </w:r>
    </w:p>
    <w:p w:rsidR="00FE67C7" w:rsidRDefault="00674917" w:rsidP="00FE67C7">
      <w:pPr>
        <w:pStyle w:val="Paragrafoelenco"/>
        <w:numPr>
          <w:ilvl w:val="0"/>
          <w:numId w:val="2"/>
        </w:numPr>
        <w:spacing w:before="240" w:line="276" w:lineRule="auto"/>
      </w:pPr>
      <w:r>
        <w:t>Orario indicativo</w:t>
      </w:r>
      <w:r w:rsidR="00EB7BE2">
        <w:t xml:space="preserve"> arrivo Luce di Betlemme in Trentino</w:t>
      </w:r>
      <w:r>
        <w:t xml:space="preserve">: </w:t>
      </w:r>
      <w:r w:rsidR="00315E50">
        <w:rPr>
          <w:b/>
        </w:rPr>
        <w:t>15</w:t>
      </w:r>
      <w:r w:rsidR="00EE0D43" w:rsidRPr="00FE67C7">
        <w:rPr>
          <w:b/>
        </w:rPr>
        <w:t>.00-16</w:t>
      </w:r>
      <w:r w:rsidRPr="00FE67C7">
        <w:rPr>
          <w:b/>
        </w:rPr>
        <w:t>.00</w:t>
      </w:r>
      <w:r w:rsidR="00EB7BE2">
        <w:t xml:space="preserve"> </w:t>
      </w:r>
    </w:p>
    <w:p w:rsidR="00674917" w:rsidRDefault="0006175B" w:rsidP="00674917">
      <w:pPr>
        <w:pStyle w:val="Paragrafoelenco"/>
        <w:numPr>
          <w:ilvl w:val="0"/>
          <w:numId w:val="2"/>
        </w:numPr>
        <w:spacing w:before="240" w:line="276" w:lineRule="auto"/>
        <w:jc w:val="both"/>
      </w:pPr>
      <w:r>
        <w:t>Ogni animatore con il suo gruppo visita una sola famiglia</w:t>
      </w:r>
    </w:p>
    <w:p w:rsidR="00EB7BE2" w:rsidRDefault="00EB7BE2" w:rsidP="00EB7BE2">
      <w:pPr>
        <w:spacing w:after="0" w:line="276" w:lineRule="auto"/>
        <w:jc w:val="both"/>
      </w:pPr>
    </w:p>
    <w:p w:rsidR="00EB7BE2" w:rsidRDefault="00EB7BE2" w:rsidP="00EB7BE2">
      <w:pPr>
        <w:spacing w:after="0" w:line="276" w:lineRule="auto"/>
        <w:jc w:val="both"/>
      </w:pPr>
    </w:p>
    <w:p w:rsidR="00EB7BE2" w:rsidRPr="00F628BA" w:rsidRDefault="00F628BA" w:rsidP="00EB7BE2">
      <w:pPr>
        <w:spacing w:after="0" w:line="276" w:lineRule="auto"/>
        <w:jc w:val="both"/>
        <w:rPr>
          <w:color w:val="C45911" w:themeColor="accent2" w:themeShade="BF"/>
        </w:rPr>
      </w:pPr>
      <w:r w:rsidRPr="00F628BA">
        <w:rPr>
          <w:color w:val="C45911" w:themeColor="accent2" w:themeShade="BF"/>
        </w:rPr>
        <w:t>-------------------------------------------------</w:t>
      </w:r>
      <w:r w:rsidR="00EB7BE2" w:rsidRPr="00F628BA">
        <w:rPr>
          <w:color w:val="C45911" w:themeColor="accent2" w:themeShade="BF"/>
        </w:rPr>
        <w:t>-------</w:t>
      </w:r>
      <w:r w:rsidR="00CC0566">
        <w:rPr>
          <w:color w:val="C45911" w:themeColor="accent2" w:themeShade="BF"/>
        </w:rPr>
        <w:t>---------</w:t>
      </w:r>
      <w:r w:rsidR="00EB7BE2" w:rsidRPr="00F628BA">
        <w:rPr>
          <w:color w:val="C45911" w:themeColor="accent2" w:themeShade="BF"/>
        </w:rPr>
        <w:t>----------</w:t>
      </w:r>
    </w:p>
    <w:p w:rsidR="00F628BA" w:rsidRDefault="00F628BA" w:rsidP="00EB7BE2">
      <w:pPr>
        <w:spacing w:after="0" w:line="276" w:lineRule="auto"/>
        <w:jc w:val="both"/>
      </w:pPr>
    </w:p>
    <w:p w:rsidR="00EB7BE2" w:rsidRDefault="00F628BA" w:rsidP="00EB7BE2">
      <w:pPr>
        <w:spacing w:after="0" w:line="276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594995" cy="582352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gilio_color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995" cy="58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7C7">
        <w:t xml:space="preserve">Servizio </w:t>
      </w:r>
      <w:r w:rsidR="00EB7BE2">
        <w:t xml:space="preserve">Pastorale giovanile e NOI Trento </w:t>
      </w:r>
    </w:p>
    <w:p w:rsidR="00EB7BE2" w:rsidRDefault="00EB7BE2" w:rsidP="00EB7BE2">
      <w:pPr>
        <w:spacing w:after="0" w:line="276" w:lineRule="auto"/>
        <w:jc w:val="both"/>
      </w:pPr>
      <w:r>
        <w:t xml:space="preserve">tel. 0461 891382 o 0461 891203   </w:t>
      </w:r>
    </w:p>
    <w:p w:rsidR="00EB7BE2" w:rsidRDefault="00EB7BE2" w:rsidP="0036036B">
      <w:pPr>
        <w:spacing w:after="0" w:line="276" w:lineRule="auto"/>
        <w:jc w:val="both"/>
      </w:pPr>
      <w:r>
        <w:t>giovani@diocesitn.it</w:t>
      </w:r>
    </w:p>
    <w:sectPr w:rsidR="00EB7BE2" w:rsidSect="00CC05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15A6"/>
    <w:multiLevelType w:val="hybridMultilevel"/>
    <w:tmpl w:val="AE6E571E"/>
    <w:lvl w:ilvl="0" w:tplc="6BD2C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0B19"/>
    <w:multiLevelType w:val="hybridMultilevel"/>
    <w:tmpl w:val="48600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4A"/>
    <w:rsid w:val="0006175B"/>
    <w:rsid w:val="00161B1B"/>
    <w:rsid w:val="00245B8A"/>
    <w:rsid w:val="0030730D"/>
    <w:rsid w:val="00315E50"/>
    <w:rsid w:val="003461B8"/>
    <w:rsid w:val="0036036B"/>
    <w:rsid w:val="003B6888"/>
    <w:rsid w:val="00435292"/>
    <w:rsid w:val="00453C0E"/>
    <w:rsid w:val="004D5AB2"/>
    <w:rsid w:val="00674917"/>
    <w:rsid w:val="006F2B4A"/>
    <w:rsid w:val="007A3E8E"/>
    <w:rsid w:val="007E2D9F"/>
    <w:rsid w:val="00813075"/>
    <w:rsid w:val="008465B5"/>
    <w:rsid w:val="00AB6BCF"/>
    <w:rsid w:val="00B018A2"/>
    <w:rsid w:val="00B63DB6"/>
    <w:rsid w:val="00CC0566"/>
    <w:rsid w:val="00CE3B11"/>
    <w:rsid w:val="00D73D1C"/>
    <w:rsid w:val="00EB7BE2"/>
    <w:rsid w:val="00EE0D43"/>
    <w:rsid w:val="00F628BA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49DD-5B1B-42F5-B534-4FE089DA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Covi</dc:creator>
  <cp:keywords/>
  <dc:description/>
  <cp:lastModifiedBy>Marianna Tonon</cp:lastModifiedBy>
  <cp:revision>2</cp:revision>
  <dcterms:created xsi:type="dcterms:W3CDTF">2019-12-06T08:05:00Z</dcterms:created>
  <dcterms:modified xsi:type="dcterms:W3CDTF">2019-12-06T08:05:00Z</dcterms:modified>
</cp:coreProperties>
</file>