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8A" w:rsidRPr="00E54049" w:rsidRDefault="00913203" w:rsidP="00913203">
      <w:pPr>
        <w:jc w:val="both"/>
        <w:rPr>
          <w:b/>
        </w:rPr>
      </w:pPr>
      <w:r w:rsidRPr="00E54049">
        <w:rPr>
          <w:b/>
        </w:rPr>
        <w:t>Introduzione alle schede 4-5-6</w:t>
      </w:r>
    </w:p>
    <w:p w:rsidR="00913203" w:rsidRDefault="00913203" w:rsidP="00913203">
      <w:pPr>
        <w:jc w:val="both"/>
      </w:pPr>
      <w:r>
        <w:t>La domanda “quale storia?” accompagna le tre schede di questo periodo.</w:t>
      </w:r>
    </w:p>
    <w:p w:rsidR="00913203" w:rsidRDefault="00913203" w:rsidP="00913203">
      <w:pPr>
        <w:jc w:val="both"/>
      </w:pPr>
      <w:r>
        <w:t xml:space="preserve">Il vescovo, nell’incontro dei Passi mensili del 6 dicembre, ci ha aiutato ad approfondire la novità di Cristo come il Dio che è entrato nella storia umana, perché ha condiviso tutto dell’uomo, </w:t>
      </w:r>
      <w:r w:rsidR="00E54049">
        <w:t>anche</w:t>
      </w:r>
      <w:r>
        <w:t xml:space="preserve"> la sua corporeità.</w:t>
      </w:r>
      <w:r w:rsidR="00E54049">
        <w:t xml:space="preserve"> Non crediamo in un dio-solo-spirito, perché noi non siamo solo spirito!</w:t>
      </w:r>
    </w:p>
    <w:p w:rsidR="00913203" w:rsidRDefault="00913203" w:rsidP="00913203">
      <w:pPr>
        <w:jc w:val="both"/>
      </w:pPr>
      <w:r>
        <w:t>Vogliamo aiutare i giovani ad interrogarsi sulla qualità della storia umana: quella personale e quella sociale. I vangeli infatti di queste schede possono sostenere uno sguardo nuovo sulla vita umana come storia, come concretezza, come vita ricevuta</w:t>
      </w:r>
      <w:r w:rsidR="00E54049">
        <w:t xml:space="preserve"> e donata</w:t>
      </w:r>
      <w:r>
        <w:t>. D. Lauro infatti ci diceva che ognuno di noi viene da un “prima” (i genitori, la famiglia, il contesto sociale e culturale) e va verso un dopo (lo scopo per il quale vivere). È dentro questa dinamica che si costruisce una storia.</w:t>
      </w:r>
    </w:p>
    <w:p w:rsidR="00913203" w:rsidRDefault="00913203" w:rsidP="00913203">
      <w:pPr>
        <w:jc w:val="both"/>
      </w:pPr>
      <w:r>
        <w:t xml:space="preserve">Dio fa storia con te: ce lo racconta Giovanni, con la sua profezia controcorrente. Ce lo testimonia il battesimo di Gesù: Dio entra nel profondo della storia per liberarla. </w:t>
      </w:r>
    </w:p>
    <w:p w:rsidR="00913203" w:rsidRDefault="00E54049" w:rsidP="00913203">
      <w:pPr>
        <w:jc w:val="both"/>
      </w:pPr>
      <w:r>
        <w:t>Come veniva detto nel momento del silenzio, e come il vescovo ha ribadito, nella vita noi entriamo con un corpo, che è relazione. Per i cristiani, questo non è un ostacolo, ma è il luogo di rivelazione di Dio; attraverso la nostra corporeità, noi possiamo continuare l’umanità di Gesù: “lavare i piedi, visitare gli oppressi, guarire gli infermi, donare la vita per gli altri”.</w:t>
      </w:r>
    </w:p>
    <w:p w:rsidR="00E54049" w:rsidRDefault="00E54049" w:rsidP="00913203">
      <w:pPr>
        <w:jc w:val="both"/>
      </w:pPr>
      <w:r>
        <w:t>Questo è il modo di vivere la storia che il Natale ci consegna.</w:t>
      </w:r>
    </w:p>
    <w:p w:rsidR="00E54049" w:rsidRDefault="00E54049" w:rsidP="00913203">
      <w:pPr>
        <w:jc w:val="both"/>
      </w:pPr>
      <w:r>
        <w:t>Dalle slide per il silenzio:</w:t>
      </w:r>
    </w:p>
    <w:p w:rsidR="00A11793" w:rsidRPr="00A11793" w:rsidRDefault="00A11793" w:rsidP="00A11793">
      <w:pPr>
        <w:jc w:val="both"/>
      </w:pPr>
      <w:r w:rsidRPr="00A11793">
        <w:t xml:space="preserve">«Il corpo è il nostro modo di essere al mondo, di prendervi parte, di rispondere ai suoi molteplici richiami e alle sue sollecitazioni di gioia o di dolore, cose tutte che plasmano il nostro corpo, fino a renderlo immagine del nostro carattere. Il nostro corpo, che abbiamo ricevuto, è anche costruito da noi e dai nostri incontri, dagli altri e dagli eventi, e il credente </w:t>
      </w:r>
      <w:r>
        <w:t>l</w:t>
      </w:r>
      <w:bookmarkStart w:id="0" w:name="_GoBack"/>
      <w:bookmarkEnd w:id="0"/>
      <w:r w:rsidRPr="00A11793">
        <w:t xml:space="preserve">o costruisce anche con Dio, e nella fede vuole fare in modo che </w:t>
      </w:r>
      <w:r w:rsidRPr="00A11793">
        <w:rPr>
          <w:i/>
          <w:iCs/>
        </w:rPr>
        <w:t>l’umanità di Gesù plasmi la sua umanità</w:t>
      </w:r>
      <w:r w:rsidRPr="00A11793">
        <w:t>. lo sguardo dell’altro, a partire da quello dei genitori fino a quello di Dio che nella fede sentiamo su di noi</w:t>
      </w:r>
      <w:r>
        <w:t xml:space="preserve"> dà forma alla nostra persona» </w:t>
      </w:r>
      <w:r w:rsidRPr="00A11793">
        <w:t xml:space="preserve"> (</w:t>
      </w:r>
      <w:r w:rsidRPr="00A11793">
        <w:rPr>
          <w:i/>
          <w:iCs/>
        </w:rPr>
        <w:t xml:space="preserve">L. </w:t>
      </w:r>
      <w:proofErr w:type="spellStart"/>
      <w:r w:rsidRPr="00A11793">
        <w:rPr>
          <w:i/>
          <w:iCs/>
        </w:rPr>
        <w:t>Manicardi</w:t>
      </w:r>
      <w:proofErr w:type="spellEnd"/>
      <w:r w:rsidRPr="00A11793">
        <w:t>)</w:t>
      </w:r>
    </w:p>
    <w:p w:rsidR="00E54049" w:rsidRDefault="00E54049" w:rsidP="00913203">
      <w:pPr>
        <w:jc w:val="both"/>
      </w:pPr>
    </w:p>
    <w:sectPr w:rsidR="00E540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B5"/>
    <w:rsid w:val="002A0608"/>
    <w:rsid w:val="00803ABB"/>
    <w:rsid w:val="008E2FB5"/>
    <w:rsid w:val="00913203"/>
    <w:rsid w:val="00A11793"/>
    <w:rsid w:val="00E5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6C45"/>
  <w15:chartTrackingRefBased/>
  <w15:docId w15:val="{1AD128F1-D62E-40D9-B11F-A92BE483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Covi</dc:creator>
  <cp:keywords/>
  <dc:description/>
  <cp:lastModifiedBy>Rolando Covi</cp:lastModifiedBy>
  <cp:revision>3</cp:revision>
  <dcterms:created xsi:type="dcterms:W3CDTF">2018-12-07T08:50:00Z</dcterms:created>
  <dcterms:modified xsi:type="dcterms:W3CDTF">2018-12-07T09:06:00Z</dcterms:modified>
</cp:coreProperties>
</file>